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3AFC" w14:textId="77777777" w:rsidR="005A61B0" w:rsidRPr="00EC45D0" w:rsidRDefault="005A61B0" w:rsidP="005A61B0">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0016BF93"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03C01EB5"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«Новокузнецкий транспортно – технологический  техникум»</w:t>
      </w:r>
    </w:p>
    <w:p w14:paraId="7C66B0FC"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0AA0B9FE"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530BEBB6"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0B5E85EE"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4444A2A6"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18209412"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34DD413E" w14:textId="77777777" w:rsidR="005A61B0" w:rsidRPr="00EC45D0" w:rsidRDefault="005A61B0" w:rsidP="005A61B0">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271CC509" w14:textId="77777777" w:rsidR="005A61B0" w:rsidRPr="00EC45D0" w:rsidRDefault="005A61B0" w:rsidP="005A61B0">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15BFB81F" w14:textId="77777777" w:rsidR="005A61B0" w:rsidRPr="00EC45D0" w:rsidRDefault="005A61B0" w:rsidP="005A61B0">
      <w:pPr>
        <w:spacing w:line="240" w:lineRule="auto"/>
        <w:jc w:val="right"/>
        <w:rPr>
          <w:rFonts w:ascii="Times New Roman" w:hAnsi="Times New Roman" w:cs="Times New Roman"/>
          <w:bCs/>
          <w:sz w:val="24"/>
          <w:szCs w:val="24"/>
        </w:rPr>
      </w:pPr>
    </w:p>
    <w:p w14:paraId="77074C88" w14:textId="77777777" w:rsidR="005A61B0" w:rsidRPr="00EC45D0" w:rsidRDefault="005A61B0" w:rsidP="005A61B0">
      <w:pPr>
        <w:spacing w:line="240" w:lineRule="auto"/>
        <w:jc w:val="center"/>
        <w:rPr>
          <w:rFonts w:ascii="Times New Roman" w:hAnsi="Times New Roman" w:cs="Times New Roman"/>
          <w:b/>
          <w:bCs/>
          <w:sz w:val="24"/>
          <w:szCs w:val="24"/>
        </w:rPr>
      </w:pPr>
    </w:p>
    <w:p w14:paraId="6E10045A" w14:textId="77777777" w:rsidR="005A61B0" w:rsidRPr="00EC45D0" w:rsidRDefault="005A61B0" w:rsidP="005A61B0">
      <w:pPr>
        <w:spacing w:line="240" w:lineRule="auto"/>
        <w:jc w:val="center"/>
        <w:rPr>
          <w:rFonts w:ascii="Times New Roman" w:hAnsi="Times New Roman" w:cs="Times New Roman"/>
          <w:b/>
          <w:bCs/>
          <w:sz w:val="24"/>
          <w:szCs w:val="24"/>
        </w:rPr>
      </w:pPr>
    </w:p>
    <w:p w14:paraId="7783CFC7" w14:textId="77777777" w:rsidR="005A61B0" w:rsidRPr="00EC45D0" w:rsidRDefault="005A61B0" w:rsidP="005A61B0">
      <w:pPr>
        <w:spacing w:line="240" w:lineRule="auto"/>
        <w:jc w:val="center"/>
        <w:rPr>
          <w:rFonts w:ascii="Times New Roman" w:hAnsi="Times New Roman" w:cs="Times New Roman"/>
          <w:b/>
          <w:bCs/>
          <w:sz w:val="24"/>
          <w:szCs w:val="24"/>
        </w:rPr>
      </w:pPr>
    </w:p>
    <w:p w14:paraId="16C6F277"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РАБОЧАЯ ПРОГРАММА</w:t>
      </w:r>
    </w:p>
    <w:p w14:paraId="69508BBB"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общеобразовательной дисциплины</w:t>
      </w:r>
    </w:p>
    <w:p w14:paraId="520D703B"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ООД</w:t>
      </w:r>
      <w:r>
        <w:rPr>
          <w:rFonts w:ascii="Times New Roman" w:hAnsi="Times New Roman" w:cs="Times New Roman"/>
          <w:b/>
          <w:bCs/>
          <w:sz w:val="24"/>
          <w:szCs w:val="24"/>
        </w:rPr>
        <w:t>.03</w:t>
      </w:r>
      <w:r w:rsidRPr="00EC45D0">
        <w:rPr>
          <w:rFonts w:ascii="Times New Roman" w:hAnsi="Times New Roman" w:cs="Times New Roman"/>
          <w:b/>
          <w:bCs/>
          <w:sz w:val="24"/>
          <w:szCs w:val="24"/>
        </w:rPr>
        <w:t xml:space="preserve"> </w:t>
      </w:r>
      <w:r>
        <w:rPr>
          <w:rFonts w:ascii="Times New Roman" w:hAnsi="Times New Roman" w:cs="Times New Roman"/>
          <w:b/>
          <w:bCs/>
          <w:sz w:val="24"/>
          <w:szCs w:val="24"/>
        </w:rPr>
        <w:t>ИНОСТРАННЫЙ</w:t>
      </w:r>
      <w:r w:rsidRPr="00EC45D0">
        <w:rPr>
          <w:rFonts w:ascii="Times New Roman" w:hAnsi="Times New Roman" w:cs="Times New Roman"/>
          <w:b/>
          <w:bCs/>
          <w:sz w:val="24"/>
          <w:szCs w:val="24"/>
        </w:rPr>
        <w:t xml:space="preserve"> ЯЗЫК</w:t>
      </w:r>
    </w:p>
    <w:p w14:paraId="68976577" w14:textId="77777777" w:rsidR="005A61B0" w:rsidRPr="00EC45D0" w:rsidRDefault="005A61B0" w:rsidP="005A61B0">
      <w:pPr>
        <w:spacing w:after="0" w:line="360" w:lineRule="auto"/>
        <w:rPr>
          <w:rFonts w:ascii="Times New Roman" w:eastAsia="Times New Roman" w:hAnsi="Times New Roman" w:cs="Times New Roman"/>
          <w:sz w:val="24"/>
          <w:szCs w:val="24"/>
        </w:rPr>
      </w:pPr>
      <w:r w:rsidRPr="00EC45D0">
        <w:rPr>
          <w:rFonts w:ascii="Times New Roman" w:eastAsia="Times New Roman" w:hAnsi="Times New Roman" w:cs="Times New Roman"/>
          <w:sz w:val="24"/>
          <w:szCs w:val="24"/>
        </w:rPr>
        <w:t>по специальности</w:t>
      </w:r>
      <w:r>
        <w:rPr>
          <w:rFonts w:ascii="Times New Roman" w:eastAsia="Times New Roman" w:hAnsi="Times New Roman" w:cs="Times New Roman"/>
          <w:sz w:val="24"/>
          <w:szCs w:val="24"/>
        </w:rPr>
        <w:t>/профессии</w:t>
      </w:r>
      <w:r w:rsidRPr="00EC45D0">
        <w:rPr>
          <w:rFonts w:ascii="Times New Roman" w:eastAsia="Times New Roman" w:hAnsi="Times New Roman" w:cs="Times New Roman"/>
          <w:sz w:val="24"/>
          <w:szCs w:val="24"/>
        </w:rPr>
        <w:t>:</w:t>
      </w:r>
    </w:p>
    <w:p w14:paraId="131C84DD" w14:textId="77777777" w:rsidR="005A61B0" w:rsidRPr="00EC45D0" w:rsidRDefault="00FB0F98" w:rsidP="005A61B0">
      <w:pPr>
        <w:spacing w:after="0" w:line="360" w:lineRule="auto"/>
        <w:jc w:val="both"/>
        <w:rPr>
          <w:rFonts w:ascii="Times New Roman" w:hAnsi="Times New Roman" w:cs="Times New Roman"/>
          <w:bCs/>
          <w:sz w:val="24"/>
          <w:szCs w:val="24"/>
        </w:rPr>
      </w:pPr>
      <w:r>
        <w:rPr>
          <w:rFonts w:ascii="Times New Roman" w:eastAsia="Times New Roman" w:hAnsi="Times New Roman" w:cs="Times New Roman"/>
          <w:sz w:val="24"/>
          <w:szCs w:val="24"/>
        </w:rPr>
        <w:t>22.02.06 Сварочное производство</w:t>
      </w:r>
    </w:p>
    <w:p w14:paraId="4821C4B6" w14:textId="77777777" w:rsidR="005A61B0" w:rsidRDefault="005A61B0" w:rsidP="005A61B0">
      <w:pPr>
        <w:spacing w:after="0" w:line="360" w:lineRule="auto"/>
        <w:jc w:val="center"/>
        <w:rPr>
          <w:rFonts w:ascii="Times New Roman" w:hAnsi="Times New Roman" w:cs="Times New Roman"/>
          <w:bCs/>
          <w:sz w:val="24"/>
          <w:szCs w:val="24"/>
        </w:rPr>
      </w:pPr>
    </w:p>
    <w:p w14:paraId="52845D52"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базовый уровень</w:t>
      </w:r>
    </w:p>
    <w:p w14:paraId="3AFCFF83"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профиль обучения: технологический</w:t>
      </w:r>
    </w:p>
    <w:p w14:paraId="16E30D93" w14:textId="77777777" w:rsidR="005A61B0" w:rsidRPr="00EC45D0" w:rsidRDefault="005A61B0" w:rsidP="005A61B0">
      <w:pPr>
        <w:spacing w:after="0" w:line="240" w:lineRule="auto"/>
        <w:ind w:left="5670"/>
        <w:rPr>
          <w:rFonts w:ascii="Times New Roman" w:hAnsi="Times New Roman" w:cs="Times New Roman"/>
          <w:sz w:val="24"/>
          <w:szCs w:val="24"/>
        </w:rPr>
      </w:pPr>
    </w:p>
    <w:p w14:paraId="1F8C70BC" w14:textId="77777777" w:rsidR="005A61B0" w:rsidRPr="00EC45D0" w:rsidRDefault="005A61B0" w:rsidP="005A61B0">
      <w:pPr>
        <w:spacing w:after="0" w:line="240" w:lineRule="auto"/>
        <w:ind w:left="5670"/>
        <w:rPr>
          <w:rFonts w:ascii="Times New Roman" w:hAnsi="Times New Roman" w:cs="Times New Roman"/>
          <w:sz w:val="24"/>
          <w:szCs w:val="24"/>
        </w:rPr>
      </w:pPr>
    </w:p>
    <w:p w14:paraId="69CD95D7" w14:textId="77777777" w:rsidR="005A61B0" w:rsidRPr="00EC45D0" w:rsidRDefault="005A61B0" w:rsidP="005A61B0">
      <w:pPr>
        <w:spacing w:after="0" w:line="240" w:lineRule="auto"/>
        <w:ind w:left="5670"/>
        <w:rPr>
          <w:rFonts w:ascii="Times New Roman" w:hAnsi="Times New Roman" w:cs="Times New Roman"/>
          <w:sz w:val="24"/>
          <w:szCs w:val="24"/>
        </w:rPr>
      </w:pPr>
    </w:p>
    <w:p w14:paraId="0EFA4621" w14:textId="77777777" w:rsidR="005A61B0" w:rsidRPr="00EC45D0" w:rsidRDefault="005A61B0" w:rsidP="005A61B0">
      <w:pPr>
        <w:spacing w:after="0" w:line="240" w:lineRule="auto"/>
        <w:ind w:left="5670"/>
        <w:rPr>
          <w:rFonts w:ascii="Times New Roman" w:hAnsi="Times New Roman" w:cs="Times New Roman"/>
          <w:sz w:val="24"/>
          <w:szCs w:val="24"/>
        </w:rPr>
      </w:pPr>
    </w:p>
    <w:p w14:paraId="32611E7B" w14:textId="77777777" w:rsidR="005A61B0" w:rsidRPr="00EC45D0" w:rsidRDefault="005A61B0" w:rsidP="005A61B0">
      <w:pPr>
        <w:spacing w:after="0" w:line="240" w:lineRule="auto"/>
        <w:ind w:left="5670"/>
        <w:rPr>
          <w:rFonts w:ascii="Times New Roman" w:hAnsi="Times New Roman" w:cs="Times New Roman"/>
          <w:sz w:val="24"/>
          <w:szCs w:val="24"/>
        </w:rPr>
      </w:pPr>
    </w:p>
    <w:p w14:paraId="52DB1AE4" w14:textId="77777777" w:rsidR="005A61B0" w:rsidRPr="00EC45D0" w:rsidRDefault="005A61B0" w:rsidP="005A61B0">
      <w:pPr>
        <w:spacing w:after="0" w:line="240" w:lineRule="auto"/>
        <w:ind w:left="5670"/>
        <w:rPr>
          <w:rFonts w:ascii="Times New Roman" w:hAnsi="Times New Roman" w:cs="Times New Roman"/>
          <w:sz w:val="24"/>
          <w:szCs w:val="24"/>
        </w:rPr>
      </w:pPr>
    </w:p>
    <w:p w14:paraId="3AA37E3C" w14:textId="77777777" w:rsidR="005A61B0" w:rsidRPr="00EC45D0" w:rsidRDefault="005A61B0" w:rsidP="005A61B0">
      <w:pPr>
        <w:spacing w:after="0" w:line="240" w:lineRule="auto"/>
        <w:ind w:left="5670"/>
        <w:rPr>
          <w:rFonts w:ascii="Times New Roman" w:hAnsi="Times New Roman" w:cs="Times New Roman"/>
          <w:sz w:val="24"/>
          <w:szCs w:val="24"/>
        </w:rPr>
      </w:pPr>
    </w:p>
    <w:p w14:paraId="2D2EA2BC" w14:textId="77777777" w:rsidR="005A61B0" w:rsidRPr="00EC45D0" w:rsidRDefault="005A61B0" w:rsidP="005A61B0">
      <w:pPr>
        <w:spacing w:after="0" w:line="240" w:lineRule="auto"/>
        <w:ind w:left="5670"/>
        <w:rPr>
          <w:rFonts w:ascii="Times New Roman" w:hAnsi="Times New Roman" w:cs="Times New Roman"/>
          <w:sz w:val="24"/>
          <w:szCs w:val="24"/>
        </w:rPr>
      </w:pPr>
    </w:p>
    <w:p w14:paraId="7125BF17" w14:textId="77777777" w:rsidR="005A61B0" w:rsidRPr="00EC45D0" w:rsidRDefault="005A61B0" w:rsidP="005A61B0">
      <w:pPr>
        <w:spacing w:after="0" w:line="240" w:lineRule="auto"/>
        <w:ind w:left="5670"/>
        <w:rPr>
          <w:rFonts w:ascii="Times New Roman" w:hAnsi="Times New Roman" w:cs="Times New Roman"/>
          <w:sz w:val="24"/>
          <w:szCs w:val="24"/>
        </w:rPr>
      </w:pPr>
    </w:p>
    <w:p w14:paraId="5020C96B"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14DBF5A6"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556BAABC"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1E81C870"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73F337DE" w14:textId="77777777" w:rsidR="005A61B0" w:rsidRPr="00EC45D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r w:rsidRPr="00EC45D0">
        <w:rPr>
          <w:rFonts w:ascii="Times New Roman" w:eastAsia="Times New Roman" w:hAnsi="Times New Roman" w:cs="Times New Roman"/>
          <w:sz w:val="24"/>
          <w:szCs w:val="24"/>
          <w:lang w:eastAsia="en-US"/>
        </w:rPr>
        <w:t xml:space="preserve">Разработчик: </w:t>
      </w:r>
      <w:r w:rsidRPr="00D76B05">
        <w:rPr>
          <w:rFonts w:ascii="Times New Roman" w:eastAsia="Times New Roman" w:hAnsi="Times New Roman" w:cs="Times New Roman"/>
          <w:sz w:val="24"/>
          <w:szCs w:val="24"/>
          <w:lang w:eastAsia="en-US"/>
        </w:rPr>
        <w:t>Мещерякова Н.Н.,</w:t>
      </w:r>
      <w:r w:rsidRPr="00EC45D0">
        <w:rPr>
          <w:rFonts w:ascii="Times New Roman" w:eastAsia="Times New Roman" w:hAnsi="Times New Roman" w:cs="Times New Roman"/>
          <w:sz w:val="24"/>
          <w:szCs w:val="24"/>
          <w:lang w:eastAsia="en-US"/>
        </w:rPr>
        <w:t xml:space="preserve"> преподаватель </w:t>
      </w:r>
    </w:p>
    <w:p w14:paraId="54B32EEB"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Рабочая программа </w:t>
      </w:r>
      <w:r w:rsidRPr="00EC45D0">
        <w:rPr>
          <w:rFonts w:ascii="Times New Roman" w:eastAsia="Times New Roman" w:hAnsi="Times New Roman" w:cs="Times New Roman"/>
          <w:bCs/>
          <w:iCs/>
          <w:sz w:val="24"/>
          <w:szCs w:val="24"/>
          <w:lang w:eastAsia="en-US"/>
        </w:rPr>
        <w:t>рассмотрена и одобрена</w:t>
      </w:r>
      <w:r w:rsidRPr="00EC45D0">
        <w:rPr>
          <w:rFonts w:ascii="Times New Roman" w:eastAsia="Times New Roman" w:hAnsi="Times New Roman" w:cs="Times New Roman"/>
          <w:iCs/>
          <w:sz w:val="24"/>
          <w:szCs w:val="24"/>
          <w:lang w:eastAsia="en-US"/>
        </w:rPr>
        <w:t xml:space="preserve"> на заседании ЦМК общеобразовательных дисциплин</w:t>
      </w:r>
    </w:p>
    <w:p w14:paraId="791BBD2B"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«31» августа 2023 г., протокол №1</w:t>
      </w:r>
    </w:p>
    <w:p w14:paraId="3835059F" w14:textId="77777777" w:rsidR="00AC6AAE" w:rsidRPr="005A61B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Руководитель ЦМК   ___________  </w:t>
      </w:r>
      <w:r w:rsidRPr="005A61B0">
        <w:rPr>
          <w:rFonts w:ascii="Times New Roman" w:eastAsia="Times New Roman" w:hAnsi="Times New Roman" w:cs="Times New Roman"/>
          <w:iCs/>
          <w:sz w:val="24"/>
          <w:szCs w:val="24"/>
          <w:lang w:eastAsia="en-US"/>
        </w:rPr>
        <w:t>___________</w:t>
      </w:r>
      <w:r>
        <w:rPr>
          <w:rFonts w:ascii="Times New Roman" w:eastAsia="Times New Roman" w:hAnsi="Times New Roman" w:cs="Times New Roman"/>
          <w:iCs/>
          <w:sz w:val="24"/>
          <w:szCs w:val="24"/>
          <w:lang w:eastAsia="en-US"/>
        </w:rPr>
        <w:t>___</w:t>
      </w:r>
    </w:p>
    <w:p w14:paraId="652566EC" w14:textId="77777777" w:rsidR="005A61B0" w:rsidRDefault="005A61B0">
      <w:pPr>
        <w:spacing w:after="0" w:line="276" w:lineRule="auto"/>
        <w:jc w:val="center"/>
        <w:rPr>
          <w:rFonts w:ascii="OfficinaSansBookC" w:eastAsia="OfficinaSansBookC" w:hAnsi="OfficinaSansBookC" w:cs="Times New Roman"/>
          <w:b/>
          <w:sz w:val="28"/>
          <w:szCs w:val="28"/>
        </w:rPr>
      </w:pPr>
    </w:p>
    <w:p w14:paraId="66EA547B" w14:textId="77777777" w:rsidR="005A61B0" w:rsidRDefault="005A61B0">
      <w:pPr>
        <w:spacing w:after="0" w:line="276" w:lineRule="auto"/>
        <w:jc w:val="center"/>
        <w:rPr>
          <w:rFonts w:ascii="OfficinaSansBookC" w:eastAsia="OfficinaSansBookC" w:hAnsi="OfficinaSansBookC" w:cs="Times New Roman"/>
          <w:b/>
          <w:sz w:val="28"/>
          <w:szCs w:val="28"/>
        </w:rPr>
      </w:pPr>
    </w:p>
    <w:p w14:paraId="46B7F057" w14:textId="77777777" w:rsidR="005A61B0" w:rsidRDefault="005A61B0">
      <w:pPr>
        <w:spacing w:after="0" w:line="276" w:lineRule="auto"/>
        <w:jc w:val="center"/>
        <w:rPr>
          <w:rFonts w:ascii="OfficinaSansBookC" w:eastAsia="OfficinaSansBookC" w:hAnsi="OfficinaSansBookC" w:cs="Times New Roman"/>
          <w:b/>
          <w:sz w:val="28"/>
          <w:szCs w:val="28"/>
        </w:rPr>
      </w:pPr>
    </w:p>
    <w:p w14:paraId="198C0489" w14:textId="77777777" w:rsidR="003E604E" w:rsidRPr="005A61B0" w:rsidRDefault="0025347D">
      <w:pPr>
        <w:spacing w:after="0"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lastRenderedPageBreak/>
        <w:t>СОДЕРЖАНИЕ</w:t>
      </w:r>
    </w:p>
    <w:sdt>
      <w:sdtPr>
        <w:rPr>
          <w:rFonts w:ascii="Calibri" w:eastAsia="Calibri" w:hAnsi="Calibri" w:cs="Calibri"/>
          <w:color w:val="auto"/>
          <w:sz w:val="22"/>
          <w:szCs w:val="22"/>
        </w:rPr>
        <w:id w:val="-456250194"/>
        <w:docPartObj>
          <w:docPartGallery w:val="Table of Contents"/>
          <w:docPartUnique/>
        </w:docPartObj>
      </w:sdtPr>
      <w:sdtEndPr>
        <w:rPr>
          <w:rFonts w:ascii="Times New Roman" w:hAnsi="Times New Roman" w:cs="Times New Roman"/>
          <w:sz w:val="24"/>
          <w:szCs w:val="24"/>
        </w:rPr>
      </w:sdtEndPr>
      <w:sdtContent>
        <w:p w14:paraId="2B96C7D3" w14:textId="77777777" w:rsidR="00B5146D" w:rsidRDefault="00B5146D">
          <w:pPr>
            <w:pStyle w:val="af1"/>
          </w:pPr>
        </w:p>
        <w:p w14:paraId="527CAB24" w14:textId="77777777" w:rsidR="000A303E" w:rsidRPr="005A61B0" w:rsidRDefault="00956985" w:rsidP="000A303E">
          <w:pPr>
            <w:pStyle w:val="13"/>
            <w:jc w:val="both"/>
            <w:rPr>
              <w:rFonts w:ascii="Times New Roman" w:hAnsi="Times New Roman" w:cs="Times New Roman"/>
              <w:noProof/>
              <w:sz w:val="24"/>
              <w:szCs w:val="24"/>
              <w:lang w:eastAsia="ru-RU"/>
            </w:rPr>
          </w:pPr>
          <w:r w:rsidRPr="005A61B0">
            <w:rPr>
              <w:rFonts w:ascii="Times New Roman" w:hAnsi="Times New Roman" w:cs="Times New Roman"/>
              <w:sz w:val="24"/>
              <w:szCs w:val="24"/>
            </w:rPr>
            <w:fldChar w:fldCharType="begin"/>
          </w:r>
          <w:r w:rsidR="00B5146D" w:rsidRPr="005A61B0">
            <w:rPr>
              <w:rFonts w:ascii="Times New Roman" w:hAnsi="Times New Roman" w:cs="Times New Roman"/>
              <w:sz w:val="24"/>
              <w:szCs w:val="24"/>
            </w:rPr>
            <w:instrText xml:space="preserve"> TOC \o "1-3" \h \z \u </w:instrText>
          </w:r>
          <w:r w:rsidRPr="005A61B0">
            <w:rPr>
              <w:rFonts w:ascii="Times New Roman" w:hAnsi="Times New Roman" w:cs="Times New Roman"/>
              <w:sz w:val="24"/>
              <w:szCs w:val="24"/>
            </w:rPr>
            <w:fldChar w:fldCharType="separate"/>
          </w:r>
          <w:hyperlink w:anchor="_Toc124862061" w:history="1">
            <w:r w:rsidR="000A303E" w:rsidRPr="005A61B0">
              <w:rPr>
                <w:rStyle w:val="ab"/>
                <w:rFonts w:ascii="Times New Roman" w:eastAsia="OfficinaSansBookC" w:hAnsi="Times New Roman" w:cs="Times New Roman"/>
                <w:noProof/>
                <w:sz w:val="24"/>
                <w:szCs w:val="24"/>
              </w:rPr>
              <w:t>1</w:t>
            </w:r>
            <w:r w:rsidR="005A61B0">
              <w:rPr>
                <w:rStyle w:val="ab"/>
                <w:rFonts w:ascii="Times New Roman" w:eastAsia="OfficinaSansBookC" w:hAnsi="Times New Roman" w:cs="Times New Roman"/>
                <w:noProof/>
                <w:sz w:val="24"/>
                <w:szCs w:val="24"/>
              </w:rPr>
              <w:t>. Общая характеристика</w:t>
            </w:r>
            <w:r w:rsidR="000A303E" w:rsidRPr="005A61B0">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5A61B0">
              <w:rPr>
                <w:rFonts w:ascii="Times New Roman" w:hAnsi="Times New Roman" w:cs="Times New Roman"/>
                <w:noProof/>
                <w:webHidden/>
                <w:sz w:val="24"/>
                <w:szCs w:val="24"/>
              </w:rPr>
              <w:tab/>
            </w:r>
            <w:r w:rsidRPr="005A61B0">
              <w:rPr>
                <w:rFonts w:ascii="Times New Roman" w:hAnsi="Times New Roman" w:cs="Times New Roman"/>
                <w:noProof/>
                <w:webHidden/>
                <w:sz w:val="24"/>
                <w:szCs w:val="24"/>
              </w:rPr>
              <w:fldChar w:fldCharType="begin"/>
            </w:r>
            <w:r w:rsidR="000A303E" w:rsidRPr="005A61B0">
              <w:rPr>
                <w:rFonts w:ascii="Times New Roman" w:hAnsi="Times New Roman" w:cs="Times New Roman"/>
                <w:noProof/>
                <w:webHidden/>
                <w:sz w:val="24"/>
                <w:szCs w:val="24"/>
              </w:rPr>
              <w:instrText xml:space="preserve"> PAGEREF _Toc124862061 \h </w:instrText>
            </w:r>
            <w:r w:rsidRPr="005A61B0">
              <w:rPr>
                <w:rFonts w:ascii="Times New Roman" w:hAnsi="Times New Roman" w:cs="Times New Roman"/>
                <w:noProof/>
                <w:webHidden/>
                <w:sz w:val="24"/>
                <w:szCs w:val="24"/>
              </w:rPr>
            </w:r>
            <w:r w:rsidRPr="005A61B0">
              <w:rPr>
                <w:rFonts w:ascii="Times New Roman" w:hAnsi="Times New Roman" w:cs="Times New Roman"/>
                <w:noProof/>
                <w:webHidden/>
                <w:sz w:val="24"/>
                <w:szCs w:val="24"/>
              </w:rPr>
              <w:fldChar w:fldCharType="separate"/>
            </w:r>
            <w:r w:rsidR="00873535" w:rsidRPr="005A61B0">
              <w:rPr>
                <w:rFonts w:ascii="Times New Roman" w:hAnsi="Times New Roman" w:cs="Times New Roman"/>
                <w:noProof/>
                <w:webHidden/>
                <w:sz w:val="24"/>
                <w:szCs w:val="24"/>
              </w:rPr>
              <w:t>4</w:t>
            </w:r>
            <w:r w:rsidRPr="005A61B0">
              <w:rPr>
                <w:rFonts w:ascii="Times New Roman" w:hAnsi="Times New Roman" w:cs="Times New Roman"/>
                <w:noProof/>
                <w:webHidden/>
                <w:sz w:val="24"/>
                <w:szCs w:val="24"/>
              </w:rPr>
              <w:fldChar w:fldCharType="end"/>
            </w:r>
          </w:hyperlink>
        </w:p>
        <w:p w14:paraId="13BE547B" w14:textId="77777777" w:rsidR="000A303E" w:rsidRPr="005A61B0" w:rsidRDefault="00D76B05" w:rsidP="000A303E">
          <w:pPr>
            <w:pStyle w:val="13"/>
            <w:jc w:val="both"/>
            <w:rPr>
              <w:rFonts w:ascii="Times New Roman" w:hAnsi="Times New Roman" w:cs="Times New Roman"/>
              <w:noProof/>
              <w:sz w:val="24"/>
              <w:szCs w:val="24"/>
              <w:lang w:eastAsia="ru-RU"/>
            </w:rPr>
          </w:pPr>
          <w:hyperlink w:anchor="_Toc124862062" w:history="1">
            <w:r w:rsidR="000A303E" w:rsidRPr="005A61B0">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5A61B0">
              <w:rPr>
                <w:rFonts w:ascii="Times New Roman" w:hAnsi="Times New Roman" w:cs="Times New Roman"/>
                <w:noProof/>
                <w:webHidden/>
                <w:sz w:val="24"/>
                <w:szCs w:val="24"/>
              </w:rPr>
              <w:tab/>
            </w:r>
            <w:r w:rsidR="00517FAE">
              <w:rPr>
                <w:rFonts w:ascii="Times New Roman" w:hAnsi="Times New Roman" w:cs="Times New Roman"/>
                <w:noProof/>
                <w:webHidden/>
                <w:sz w:val="24"/>
                <w:szCs w:val="24"/>
              </w:rPr>
              <w:t>11</w:t>
            </w:r>
          </w:hyperlink>
        </w:p>
        <w:p w14:paraId="07BBA257" w14:textId="77777777" w:rsidR="000A303E" w:rsidRPr="005A61B0" w:rsidRDefault="00D76B05" w:rsidP="000A303E">
          <w:pPr>
            <w:pStyle w:val="13"/>
            <w:jc w:val="both"/>
            <w:rPr>
              <w:rFonts w:ascii="Times New Roman" w:hAnsi="Times New Roman" w:cs="Times New Roman"/>
              <w:noProof/>
              <w:sz w:val="24"/>
              <w:szCs w:val="24"/>
              <w:lang w:eastAsia="ru-RU"/>
            </w:rPr>
          </w:pPr>
          <w:hyperlink w:anchor="_Toc124862063" w:history="1">
            <w:r w:rsidR="000A303E" w:rsidRPr="005A61B0">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5A61B0">
              <w:rPr>
                <w:rFonts w:ascii="Times New Roman" w:hAnsi="Times New Roman" w:cs="Times New Roman"/>
                <w:noProof/>
                <w:webHidden/>
                <w:sz w:val="24"/>
                <w:szCs w:val="24"/>
              </w:rPr>
              <w:tab/>
            </w:r>
            <w:r w:rsidR="002741B7">
              <w:rPr>
                <w:rFonts w:ascii="Times New Roman" w:hAnsi="Times New Roman" w:cs="Times New Roman"/>
                <w:noProof/>
                <w:webHidden/>
                <w:sz w:val="24"/>
                <w:szCs w:val="24"/>
              </w:rPr>
              <w:t>21</w:t>
            </w:r>
          </w:hyperlink>
        </w:p>
        <w:p w14:paraId="444FAB29" w14:textId="77777777" w:rsidR="000A303E" w:rsidRPr="005A61B0" w:rsidRDefault="00D76B05" w:rsidP="000A303E">
          <w:pPr>
            <w:pStyle w:val="13"/>
            <w:jc w:val="both"/>
            <w:rPr>
              <w:rFonts w:ascii="Times New Roman" w:hAnsi="Times New Roman" w:cs="Times New Roman"/>
              <w:noProof/>
              <w:sz w:val="24"/>
              <w:szCs w:val="24"/>
              <w:lang w:eastAsia="ru-RU"/>
            </w:rPr>
          </w:pPr>
          <w:hyperlink w:anchor="_Toc124862064" w:history="1">
            <w:r w:rsidR="000A303E" w:rsidRPr="005A61B0">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5A61B0">
              <w:rPr>
                <w:rFonts w:ascii="Times New Roman" w:hAnsi="Times New Roman" w:cs="Times New Roman"/>
                <w:noProof/>
                <w:webHidden/>
                <w:sz w:val="24"/>
                <w:szCs w:val="24"/>
              </w:rPr>
              <w:tab/>
            </w:r>
            <w:r w:rsidR="00243E4C">
              <w:rPr>
                <w:rFonts w:ascii="Times New Roman" w:hAnsi="Times New Roman" w:cs="Times New Roman"/>
                <w:noProof/>
                <w:webHidden/>
                <w:sz w:val="24"/>
                <w:szCs w:val="24"/>
                <w:lang w:val="en-US"/>
              </w:rPr>
              <w:t>23</w:t>
            </w:r>
          </w:hyperlink>
        </w:p>
        <w:p w14:paraId="3F662FA4" w14:textId="77777777" w:rsidR="00B5146D" w:rsidRPr="005A61B0" w:rsidRDefault="00956985" w:rsidP="000A303E">
          <w:pPr>
            <w:spacing w:after="0" w:line="276" w:lineRule="auto"/>
            <w:jc w:val="both"/>
            <w:rPr>
              <w:rFonts w:ascii="Times New Roman" w:hAnsi="Times New Roman" w:cs="Times New Roman"/>
              <w:sz w:val="24"/>
              <w:szCs w:val="24"/>
            </w:rPr>
          </w:pPr>
          <w:r w:rsidRPr="005A61B0">
            <w:rPr>
              <w:rFonts w:ascii="Times New Roman" w:hAnsi="Times New Roman" w:cs="Times New Roman"/>
              <w:sz w:val="24"/>
              <w:szCs w:val="24"/>
            </w:rPr>
            <w:fldChar w:fldCharType="end"/>
          </w:r>
        </w:p>
      </w:sdtContent>
    </w:sdt>
    <w:p w14:paraId="4E3E880F" w14:textId="77777777" w:rsidR="00B5146D" w:rsidRDefault="00B5146D">
      <w:pPr>
        <w:spacing w:after="0" w:line="276" w:lineRule="auto"/>
        <w:jc w:val="center"/>
        <w:rPr>
          <w:rFonts w:ascii="OfficinaSansBookC" w:eastAsia="OfficinaSansBookC" w:hAnsi="OfficinaSansBookC" w:cs="Times New Roman"/>
          <w:b/>
          <w:sz w:val="24"/>
          <w:szCs w:val="24"/>
        </w:rPr>
      </w:pPr>
    </w:p>
    <w:p w14:paraId="4FF68D5A"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409990BC"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5E524A5F" w14:textId="77777777" w:rsidR="008320CB" w:rsidRPr="005A61B0" w:rsidRDefault="008320CB" w:rsidP="003422FF">
      <w:pPr>
        <w:pStyle w:val="1"/>
        <w:jc w:val="center"/>
        <w:rPr>
          <w:rFonts w:ascii="Times New Roman" w:eastAsia="OfficinaSansBookC" w:hAnsi="Times New Roman" w:cs="Times New Roman"/>
          <w:b/>
          <w:color w:val="auto"/>
          <w:sz w:val="24"/>
          <w:szCs w:val="24"/>
        </w:rPr>
      </w:pPr>
      <w:bookmarkStart w:id="0" w:name="_Toc124862061"/>
      <w:bookmarkStart w:id="1" w:name="_Hlk114058914"/>
      <w:bookmarkStart w:id="2" w:name="_Hlk113359591"/>
      <w:r w:rsidRPr="005A61B0">
        <w:rPr>
          <w:rFonts w:ascii="Times New Roman" w:eastAsia="OfficinaSansBookC" w:hAnsi="Times New Roman" w:cs="Times New Roman"/>
          <w:b/>
          <w:color w:val="auto"/>
          <w:sz w:val="24"/>
          <w:szCs w:val="24"/>
        </w:rPr>
        <w:lastRenderedPageBreak/>
        <w:t>1. О</w:t>
      </w:r>
      <w:r w:rsidR="000A303E" w:rsidRPr="005A61B0">
        <w:rPr>
          <w:rFonts w:ascii="Times New Roman" w:eastAsia="OfficinaSansBookC" w:hAnsi="Times New Roman" w:cs="Times New Roman"/>
          <w:b/>
          <w:color w:val="auto"/>
          <w:sz w:val="24"/>
          <w:szCs w:val="24"/>
        </w:rPr>
        <w:t>бщая характеристика рабочей программы общеобразовательной дисциплины «Иностранный язык»</w:t>
      </w:r>
      <w:bookmarkEnd w:id="0"/>
    </w:p>
    <w:p w14:paraId="15FC02B2"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00001486"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5A61B0">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5A61B0">
        <w:rPr>
          <w:rFonts w:ascii="Times New Roman" w:eastAsia="OfficinaSansBookC" w:hAnsi="Times New Roman" w:cs="Times New Roman"/>
          <w:sz w:val="24"/>
          <w:szCs w:val="24"/>
        </w:rPr>
        <w:tab/>
      </w:r>
    </w:p>
    <w:p w14:paraId="1E201274" w14:textId="77777777" w:rsidR="003A1063" w:rsidRPr="00EC45D0" w:rsidRDefault="008320CB" w:rsidP="003A1063">
      <w:pPr>
        <w:spacing w:after="0" w:line="360" w:lineRule="auto"/>
        <w:jc w:val="both"/>
        <w:rPr>
          <w:rFonts w:ascii="Times New Roman" w:hAnsi="Times New Roman" w:cs="Times New Roman"/>
          <w:bCs/>
          <w:sz w:val="24"/>
          <w:szCs w:val="24"/>
        </w:rPr>
      </w:pPr>
      <w:bookmarkStart w:id="5" w:name="_Hlk113629024"/>
      <w:bookmarkEnd w:id="3"/>
      <w:r w:rsidRPr="005A61B0">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специальности</w:t>
      </w:r>
      <w:r w:rsidR="005A61B0">
        <w:rPr>
          <w:rFonts w:ascii="Times New Roman" w:eastAsia="Times New Roman" w:hAnsi="Times New Roman" w:cs="Times New Roman"/>
          <w:i/>
          <w:sz w:val="24"/>
          <w:szCs w:val="24"/>
          <w:lang w:eastAsia="ru-RU"/>
        </w:rPr>
        <w:t xml:space="preserve"> </w:t>
      </w:r>
      <w:r w:rsidR="00FB0F98">
        <w:rPr>
          <w:rFonts w:ascii="Times New Roman" w:eastAsia="Times New Roman" w:hAnsi="Times New Roman" w:cs="Times New Roman"/>
          <w:sz w:val="24"/>
          <w:szCs w:val="24"/>
        </w:rPr>
        <w:t>22.02.06 Сварочное производство</w:t>
      </w:r>
      <w:r w:rsidR="0093292E">
        <w:rPr>
          <w:rFonts w:ascii="Times New Roman" w:eastAsia="Times New Roman" w:hAnsi="Times New Roman" w:cs="Times New Roman"/>
          <w:sz w:val="24"/>
          <w:szCs w:val="24"/>
        </w:rPr>
        <w:t>.</w:t>
      </w:r>
    </w:p>
    <w:p w14:paraId="4F70A157" w14:textId="77777777" w:rsidR="008320CB" w:rsidRPr="005A61B0" w:rsidRDefault="008320CB" w:rsidP="003A1063">
      <w:pPr>
        <w:spacing w:after="0" w:line="360" w:lineRule="auto"/>
        <w:jc w:val="both"/>
        <w:rPr>
          <w:rFonts w:ascii="Times New Roman" w:eastAsia="Times New Roman" w:hAnsi="Times New Roman" w:cs="Times New Roman"/>
          <w:sz w:val="24"/>
          <w:szCs w:val="24"/>
          <w:lang w:eastAsia="ru-RU"/>
        </w:rPr>
      </w:pPr>
    </w:p>
    <w:bookmarkEnd w:id="4"/>
    <w:bookmarkEnd w:id="5"/>
    <w:p w14:paraId="2EEA6CE2"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ab/>
      </w:r>
    </w:p>
    <w:p w14:paraId="725FF19D"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5A61B0">
        <w:rPr>
          <w:rFonts w:ascii="Times New Roman" w:eastAsia="OfficinaSansBookC" w:hAnsi="Times New Roman" w:cs="Times New Roman"/>
          <w:b/>
          <w:sz w:val="24"/>
          <w:szCs w:val="24"/>
        </w:rPr>
        <w:t xml:space="preserve">1.2. </w:t>
      </w:r>
      <w:bookmarkStart w:id="6" w:name="_Hlk113359429"/>
      <w:r w:rsidRPr="005A61B0">
        <w:rPr>
          <w:rFonts w:ascii="Times New Roman" w:eastAsia="Times New Roman" w:hAnsi="Times New Roman" w:cs="Times New Roman"/>
          <w:b/>
          <w:sz w:val="24"/>
          <w:szCs w:val="24"/>
          <w:lang w:eastAsia="ru-RU"/>
        </w:rPr>
        <w:t xml:space="preserve">Цели </w:t>
      </w:r>
      <w:bookmarkEnd w:id="6"/>
      <w:r w:rsidRPr="005A61B0">
        <w:rPr>
          <w:rFonts w:ascii="Times New Roman" w:eastAsia="Times New Roman" w:hAnsi="Times New Roman" w:cs="Times New Roman"/>
          <w:b/>
          <w:sz w:val="24"/>
          <w:szCs w:val="24"/>
          <w:lang w:eastAsia="ru-RU"/>
        </w:rPr>
        <w:t>и планируемые результаты освоения дисциплины:</w:t>
      </w:r>
    </w:p>
    <w:p w14:paraId="65C51A3B" w14:textId="77777777" w:rsidR="008320CB" w:rsidRPr="005A61B0"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1.2.1. Цели дисциплины</w:t>
      </w:r>
    </w:p>
    <w:p w14:paraId="558C2F8F"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7E0970E3" w14:textId="77777777" w:rsidR="008320CB" w:rsidRPr="005A61B0"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5A61B0">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4B3CC2E7" w14:textId="77777777" w:rsidR="008320CB" w:rsidRPr="005A61B0"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5A61B0">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750DFD4B"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34BB1D3C"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095D4B5C" w14:textId="77777777" w:rsidR="008320CB" w:rsidRPr="005A61B0" w:rsidRDefault="008320CB" w:rsidP="008320CB">
      <w:pPr>
        <w:suppressAutoHyphens/>
        <w:spacing w:after="0" w:line="240" w:lineRule="auto"/>
        <w:jc w:val="both"/>
        <w:rPr>
          <w:rFonts w:ascii="Times New Roman" w:eastAsia="OfficinaSansBookC" w:hAnsi="Times New Roman" w:cs="Times New Roman"/>
          <w:b/>
          <w:sz w:val="24"/>
          <w:szCs w:val="24"/>
        </w:rPr>
      </w:pPr>
    </w:p>
    <w:p w14:paraId="5B20C39D" w14:textId="77777777" w:rsidR="008320CB" w:rsidRPr="005A61B0" w:rsidRDefault="008320CB" w:rsidP="008320CB">
      <w:pPr>
        <w:suppressAutoHyphen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5A61B0">
        <w:rPr>
          <w:rFonts w:ascii="Times New Roman" w:hAnsi="Times New Roman" w:cs="Times New Roman"/>
          <w:b/>
          <w:bCs/>
          <w:sz w:val="24"/>
          <w:szCs w:val="24"/>
        </w:rPr>
        <w:t xml:space="preserve"> в соответствии с ФГОС СПО и на основе ФГОС СОО</w:t>
      </w:r>
    </w:p>
    <w:p w14:paraId="12FD4AE9" w14:textId="77777777" w:rsidR="00B52E93" w:rsidRPr="005A61B0"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5A61B0">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14:paraId="1A2F7D33" w14:textId="77777777" w:rsidR="00D11550" w:rsidRPr="005A61B0"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2AE2DBFB"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9"/>
          <w:footerReference w:type="first" r:id="rId10"/>
          <w:pgSz w:w="11906" w:h="16838"/>
          <w:pgMar w:top="1134" w:right="850" w:bottom="284" w:left="1701" w:header="708" w:footer="708" w:gutter="0"/>
          <w:pgNumType w:start="1"/>
          <w:cols w:space="720"/>
          <w:titlePg/>
        </w:sectPr>
      </w:pPr>
    </w:p>
    <w:tbl>
      <w:tblPr>
        <w:tblpPr w:leftFromText="180" w:rightFromText="180" w:horzAnchor="margin" w:tblpY="423"/>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4165"/>
        <w:gridCol w:w="4397"/>
      </w:tblGrid>
      <w:tr w:rsidR="00D11550" w:rsidRPr="00CC2DF5" w14:paraId="1687919E" w14:textId="77777777" w:rsidTr="00243E4C">
        <w:trPr>
          <w:cantSplit/>
          <w:trHeight w:val="845"/>
        </w:trPr>
        <w:tc>
          <w:tcPr>
            <w:tcW w:w="1653" w:type="dxa"/>
            <w:vMerge w:val="restart"/>
            <w:vAlign w:val="center"/>
          </w:tcPr>
          <w:bookmarkEnd w:id="2"/>
          <w:p w14:paraId="5C1DE67A" w14:textId="77777777" w:rsidR="00D11550" w:rsidRPr="005A61B0" w:rsidRDefault="00D11550" w:rsidP="00243E4C">
            <w:pPr>
              <w:spacing w:after="0" w:line="240" w:lineRule="auto"/>
              <w:jc w:val="center"/>
              <w:rPr>
                <w:rFonts w:ascii="Times New Roman" w:hAnsi="Times New Roman" w:cs="Times New Roman"/>
                <w:b/>
                <w:iCs/>
                <w:sz w:val="24"/>
                <w:szCs w:val="24"/>
              </w:rPr>
            </w:pPr>
            <w:r w:rsidRPr="005A61B0">
              <w:rPr>
                <w:rFonts w:ascii="Times New Roman" w:hAnsi="Times New Roman" w:cs="Times New Roman"/>
                <w:b/>
                <w:iCs/>
                <w:sz w:val="24"/>
                <w:szCs w:val="24"/>
              </w:rPr>
              <w:lastRenderedPageBreak/>
              <w:t>Код и наименование формируемых компетенций</w:t>
            </w:r>
          </w:p>
        </w:tc>
        <w:tc>
          <w:tcPr>
            <w:tcW w:w="8562" w:type="dxa"/>
            <w:gridSpan w:val="2"/>
            <w:vAlign w:val="center"/>
          </w:tcPr>
          <w:p w14:paraId="021FBC4D"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hAnsi="Times New Roman" w:cs="Times New Roman"/>
                <w:b/>
                <w:iCs/>
                <w:sz w:val="24"/>
                <w:szCs w:val="24"/>
              </w:rPr>
              <w:t>Планируемые результаты освоения дисциплины</w:t>
            </w:r>
          </w:p>
        </w:tc>
      </w:tr>
      <w:tr w:rsidR="00D11550" w:rsidRPr="00CC2DF5" w14:paraId="4E157A3D" w14:textId="77777777" w:rsidTr="00243E4C">
        <w:trPr>
          <w:cantSplit/>
          <w:trHeight w:val="985"/>
        </w:trPr>
        <w:tc>
          <w:tcPr>
            <w:tcW w:w="1653" w:type="dxa"/>
            <w:vMerge/>
            <w:vAlign w:val="center"/>
          </w:tcPr>
          <w:p w14:paraId="69EA245A" w14:textId="77777777" w:rsidR="00D11550" w:rsidRPr="005A61B0" w:rsidRDefault="00D11550" w:rsidP="00243E4C">
            <w:pPr>
              <w:spacing w:after="0" w:line="240" w:lineRule="auto"/>
              <w:jc w:val="center"/>
              <w:rPr>
                <w:rFonts w:ascii="Times New Roman" w:eastAsia="Times New Roman" w:hAnsi="Times New Roman" w:cs="Times New Roman"/>
                <w:sz w:val="24"/>
                <w:szCs w:val="24"/>
              </w:rPr>
            </w:pPr>
          </w:p>
        </w:tc>
        <w:tc>
          <w:tcPr>
            <w:tcW w:w="4165" w:type="dxa"/>
            <w:vAlign w:val="center"/>
          </w:tcPr>
          <w:p w14:paraId="56818C40"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Общие</w:t>
            </w:r>
          </w:p>
        </w:tc>
        <w:tc>
          <w:tcPr>
            <w:tcW w:w="4397" w:type="dxa"/>
            <w:vAlign w:val="center"/>
          </w:tcPr>
          <w:p w14:paraId="42EE613F"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Дисциплинарные</w:t>
            </w:r>
          </w:p>
        </w:tc>
      </w:tr>
      <w:tr w:rsidR="00660801" w:rsidRPr="00CC2DF5" w14:paraId="5D783F6E" w14:textId="77777777" w:rsidTr="00243E4C">
        <w:trPr>
          <w:trHeight w:val="562"/>
        </w:trPr>
        <w:tc>
          <w:tcPr>
            <w:tcW w:w="1653" w:type="dxa"/>
            <w:tcBorders>
              <w:bottom w:val="single" w:sz="4" w:space="0" w:color="000000"/>
            </w:tcBorders>
          </w:tcPr>
          <w:p w14:paraId="28FF5386"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01</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к различным контекстам</w:t>
            </w:r>
          </w:p>
        </w:tc>
        <w:tc>
          <w:tcPr>
            <w:tcW w:w="4165" w:type="dxa"/>
            <w:tcBorders>
              <w:bottom w:val="single" w:sz="4" w:space="0" w:color="000000"/>
            </w:tcBorders>
          </w:tcPr>
          <w:p w14:paraId="6633FB97"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части трудового воспитания:</w:t>
            </w:r>
          </w:p>
          <w:p w14:paraId="7347CDBB"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труду, осознание ценности мастерства, трудолюбие; </w:t>
            </w:r>
          </w:p>
          <w:p w14:paraId="24AC8522"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97C291F"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интерес к различным сферам профессиональной деятельности, </w:t>
            </w:r>
          </w:p>
          <w:p w14:paraId="7B422D7A"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34D78966"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а) базовые логические действия:</w:t>
            </w:r>
          </w:p>
          <w:p w14:paraId="4BBECD12"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71CDFC29"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устанавливать существенный признак или основания для сравнения, классификации и обобщения;  </w:t>
            </w:r>
          </w:p>
          <w:p w14:paraId="064F9BD2"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определять цели деятельности, задавать параметры и критерии их достижения;</w:t>
            </w:r>
          </w:p>
          <w:p w14:paraId="3719828F"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выявлять закономерности и противоречия в рассматриваемых явлениях;  </w:t>
            </w:r>
          </w:p>
          <w:p w14:paraId="68B2756C"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214FA965"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развивать креативное мышление при решении жизненных проблем </w:t>
            </w:r>
          </w:p>
          <w:p w14:paraId="08225685"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б) базовые исследовательские действия:</w:t>
            </w:r>
          </w:p>
          <w:p w14:paraId="285DE317"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34DDBABB"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9515573"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анализировать полученные в ходе </w:t>
            </w:r>
            <w:r w:rsidRPr="005A61B0">
              <w:rPr>
                <w:rFonts w:ascii="Times New Roman" w:hAnsi="Times New Roman" w:cs="Times New Roman"/>
                <w:iCs/>
                <w:sz w:val="24"/>
                <w:szCs w:val="24"/>
              </w:rPr>
              <w:lastRenderedPageBreak/>
              <w:t xml:space="preserve">решения задачи результаты, критически оценивать их достоверность, прогнозировать изменение в новых условиях; </w:t>
            </w:r>
          </w:p>
          <w:p w14:paraId="0047FB7E"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6487B4AA"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уметь интегрировать знания из разных предметных областей; </w:t>
            </w:r>
          </w:p>
          <w:p w14:paraId="452AB7D3"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выдвигать новые идеи, предлагать оригинальные подходы и решения; </w:t>
            </w:r>
          </w:p>
          <w:p w14:paraId="12DAE841"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397" w:type="dxa"/>
          </w:tcPr>
          <w:p w14:paraId="730CCDD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w:t>
            </w:r>
            <w:r w:rsidR="008F1662"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D41B534"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CD16EB8"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9917916"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 xml:space="preserve">аудирование: воспринимать на слух и понимать звучащие до 2,5 минут </w:t>
            </w:r>
            <w:r w:rsidR="00660801" w:rsidRPr="005A61B0">
              <w:rPr>
                <w:rFonts w:ascii="Times New Roman" w:eastAsia="Times New Roman" w:hAnsi="Times New Roman" w:cs="Times New Roman"/>
                <w:sz w:val="24"/>
                <w:szCs w:val="24"/>
              </w:rPr>
              <w:lastRenderedPageBreak/>
              <w:t>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CDF1EBB"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w:t>
            </w:r>
            <w:r w:rsidR="00660801" w:rsidRPr="005A61B0">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6AAA85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C08616D"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788E744D"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w:t>
            </w:r>
            <w:r w:rsidRPr="005A61B0">
              <w:rPr>
                <w:rFonts w:ascii="Times New Roman" w:eastAsia="Times New Roman" w:hAnsi="Times New Roman" w:cs="Times New Roman"/>
                <w:sz w:val="24"/>
                <w:szCs w:val="24"/>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C10A8C9"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7627CF6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зна</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04C9EF2"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467AA5EC"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A3C19E3"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EB9FA6D"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5A61B0">
              <w:rPr>
                <w:rFonts w:ascii="Times New Roman" w:eastAsia="Times New Roman" w:hAnsi="Times New Roman"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FC8DCB8"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7C876BB"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07FAF63" w14:textId="77777777" w:rsidR="00660801" w:rsidRPr="005A61B0" w:rsidRDefault="00660801"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5A61B0">
              <w:rPr>
                <w:rFonts w:ascii="Times New Roman" w:eastAsia="Times New Roman" w:hAnsi="Times New Roman" w:cs="Times New Roman"/>
                <w:sz w:val="24"/>
                <w:szCs w:val="24"/>
              </w:rPr>
              <w:t>ные системы в электронной форме</w:t>
            </w:r>
          </w:p>
        </w:tc>
      </w:tr>
      <w:tr w:rsidR="009C39FC" w:rsidRPr="00CC2DF5" w14:paraId="5CEC31C8" w14:textId="77777777" w:rsidTr="00243E4C">
        <w:trPr>
          <w:trHeight w:val="841"/>
        </w:trPr>
        <w:tc>
          <w:tcPr>
            <w:tcW w:w="1653" w:type="dxa"/>
          </w:tcPr>
          <w:p w14:paraId="69265053"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02</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Использовать современные средства поиска, </w:t>
            </w:r>
            <w:r w:rsidRPr="005A61B0">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4165" w:type="dxa"/>
          </w:tcPr>
          <w:p w14:paraId="7DE47988"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lastRenderedPageBreak/>
              <w:t>В области ценности научного познания:</w:t>
            </w:r>
          </w:p>
          <w:p w14:paraId="41176080"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w:t>
            </w:r>
            <w:r w:rsidRPr="005A61B0">
              <w:rPr>
                <w:rFonts w:ascii="Times New Roman" w:hAnsi="Times New Roman" w:cs="Times New Roman"/>
                <w:iCs/>
                <w:sz w:val="24"/>
                <w:szCs w:val="24"/>
              </w:rPr>
              <w:lastRenderedPageBreak/>
              <w:t xml:space="preserve">общественной практики, основанного на диалоге культур, способствующего осознанию своего места в поликультурном мире; </w:t>
            </w:r>
          </w:p>
          <w:p w14:paraId="38DDDF59"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2CE32CC"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B7F914E"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57F624F7"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работа с информацией:</w:t>
            </w:r>
          </w:p>
          <w:p w14:paraId="18F50A73"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B9E94C7"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DBE5635"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69FE06C5"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1569366"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397" w:type="dxa"/>
          </w:tcPr>
          <w:p w14:paraId="0161961C"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5A61B0">
              <w:rPr>
                <w:rFonts w:ascii="Times New Roman" w:eastAsia="Times New Roman" w:hAnsi="Times New Roman" w:cs="Times New Roman"/>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7C872C9"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FE84EDA"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E25F1A1"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0B3630F" w14:textId="77777777" w:rsidR="009C39FC" w:rsidRPr="005A61B0" w:rsidRDefault="009C39FC" w:rsidP="00243E4C">
            <w:pPr>
              <w:pStyle w:val="ConsPlusNormal"/>
              <w:jc w:val="both"/>
              <w:rPr>
                <w:rFonts w:ascii="Times New Roman" w:hAnsi="Times New Roman" w:cs="Times New Roman"/>
                <w:sz w:val="24"/>
                <w:szCs w:val="24"/>
                <w:lang w:eastAsia="en-GB"/>
              </w:rPr>
            </w:pPr>
          </w:p>
        </w:tc>
      </w:tr>
      <w:tr w:rsidR="009C39FC" w:rsidRPr="00CC2DF5" w14:paraId="2A890D33" w14:textId="77777777" w:rsidTr="00243E4C">
        <w:trPr>
          <w:trHeight w:val="1114"/>
        </w:trPr>
        <w:tc>
          <w:tcPr>
            <w:tcW w:w="1653" w:type="dxa"/>
          </w:tcPr>
          <w:p w14:paraId="6C3E9EBE"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04</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165" w:type="dxa"/>
          </w:tcPr>
          <w:p w14:paraId="395CDE1A"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xml:space="preserve">готовность к саморазвитию, самостоятельности и самоопределению; </w:t>
            </w:r>
          </w:p>
          <w:p w14:paraId="3AC167AF" w14:textId="77777777" w:rsidR="009C39FC" w:rsidRPr="005A61B0" w:rsidRDefault="009C39FC"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-овладение навыками учебно-исследовательской, проектной и социальной деятельности; </w:t>
            </w:r>
          </w:p>
          <w:p w14:paraId="28B36F0E"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коммуникативными действиями:</w:t>
            </w:r>
          </w:p>
          <w:p w14:paraId="06B834B2"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б) совместная деятельность:</w:t>
            </w:r>
          </w:p>
          <w:p w14:paraId="63CA4483"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61B34A1A"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62EB298"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8864151"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184A0F0"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регулятивными действиями:</w:t>
            </w:r>
          </w:p>
          <w:p w14:paraId="281EC8DE"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г) принятие себя и других людей:</w:t>
            </w:r>
          </w:p>
          <w:p w14:paraId="400CB089"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41DD40FA"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признавать свое право и право других людей на ошибки; </w:t>
            </w:r>
          </w:p>
          <w:p w14:paraId="60127C0D"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развивать способность понимать мир с позиции другого человека.</w:t>
            </w:r>
          </w:p>
        </w:tc>
        <w:tc>
          <w:tcPr>
            <w:tcW w:w="4397" w:type="dxa"/>
          </w:tcPr>
          <w:p w14:paraId="402DF8A2" w14:textId="77777777" w:rsidR="009C39FC"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EA826A2" w14:textId="77777777" w:rsidR="0019080A"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53DEEF24" w14:textId="77777777" w:rsidR="009C39FC" w:rsidRPr="005A61B0" w:rsidRDefault="0019080A"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53DC5AE6" w14:textId="77777777" w:rsidTr="00243E4C">
        <w:trPr>
          <w:trHeight w:val="845"/>
        </w:trPr>
        <w:tc>
          <w:tcPr>
            <w:tcW w:w="1653" w:type="dxa"/>
          </w:tcPr>
          <w:p w14:paraId="66CC1E30"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 09</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165" w:type="dxa"/>
          </w:tcPr>
          <w:p w14:paraId="3FAF0E46"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наличие мотивации к обучению и личностному развитию; </w:t>
            </w:r>
          </w:p>
          <w:p w14:paraId="39C3706B"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 области ценности научного познания:</w:t>
            </w:r>
          </w:p>
          <w:p w14:paraId="19BC7C4F"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EF9A874"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7AC06E76"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35A9CAD"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Овладение универсальными учебными познавательными действиями:</w:t>
            </w:r>
          </w:p>
          <w:p w14:paraId="063983C6"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б) базовые исследовательские действия:</w:t>
            </w:r>
          </w:p>
          <w:p w14:paraId="6780FE1F"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5AA1D822"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DED6746"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79F9084"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6F77F89C"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5A61B0">
              <w:rPr>
                <w:rFonts w:ascii="Times New Roman" w:eastAsia="Times New Roman" w:hAnsi="Times New Roman" w:cs="Times New Roman"/>
                <w:sz w:val="24"/>
                <w:szCs w:val="24"/>
              </w:rPr>
              <w:t>ствия в профессиональную среду</w:t>
            </w:r>
          </w:p>
        </w:tc>
        <w:tc>
          <w:tcPr>
            <w:tcW w:w="4397" w:type="dxa"/>
          </w:tcPr>
          <w:p w14:paraId="68895EA6"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900E862"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-владе</w:t>
            </w:r>
            <w:r w:rsidR="00832468"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w:t>
            </w:r>
            <w:r w:rsidRPr="005A61B0">
              <w:rPr>
                <w:rFonts w:ascii="Times New Roman" w:eastAsia="Times New Roman" w:hAnsi="Times New Roman" w:cs="Times New Roman"/>
                <w:sz w:val="24"/>
                <w:szCs w:val="24"/>
              </w:rPr>
              <w:lastRenderedPageBreak/>
              <w:t>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2DFEEE3" w14:textId="77777777" w:rsidR="009C39FC" w:rsidRPr="005A61B0" w:rsidRDefault="009C39FC"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832468"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052A8CDA" w14:textId="77777777" w:rsidTr="00243E4C">
        <w:trPr>
          <w:trHeight w:val="845"/>
        </w:trPr>
        <w:tc>
          <w:tcPr>
            <w:tcW w:w="1653" w:type="dxa"/>
          </w:tcPr>
          <w:p w14:paraId="4797FAA1" w14:textId="77777777" w:rsidR="009C39FC" w:rsidRPr="002741B7" w:rsidRDefault="00FB0F98" w:rsidP="00243E4C">
            <w:pPr>
              <w:spacing w:after="0" w:line="240" w:lineRule="auto"/>
              <w:rPr>
                <w:rFonts w:ascii="Times New Roman" w:eastAsia="Times New Roman" w:hAnsi="Times New Roman" w:cs="Times New Roman"/>
                <w:sz w:val="24"/>
                <w:szCs w:val="24"/>
              </w:rPr>
            </w:pPr>
            <w:r w:rsidRPr="00626C57">
              <w:rPr>
                <w:rFonts w:ascii="Times New Roman" w:eastAsia="Times New Roman" w:hAnsi="Times New Roman" w:cs="Times New Roman"/>
                <w:color w:val="000000"/>
                <w:sz w:val="24"/>
                <w:szCs w:val="24"/>
                <w:lang w:eastAsia="ru-RU"/>
              </w:rPr>
              <w:lastRenderedPageBreak/>
              <w:t>ПК 3.4. Оформлять документацию по контролю качества сварки</w:t>
            </w:r>
          </w:p>
        </w:tc>
        <w:tc>
          <w:tcPr>
            <w:tcW w:w="4165" w:type="dxa"/>
          </w:tcPr>
          <w:p w14:paraId="2C76BA7F" w14:textId="77777777" w:rsidR="009C39FC" w:rsidRPr="00060BCA" w:rsidRDefault="005C6DAD" w:rsidP="00243E4C">
            <w:pPr>
              <w:spacing w:after="0" w:line="240" w:lineRule="auto"/>
              <w:rPr>
                <w:rFonts w:ascii="Times New Roman" w:eastAsia="Times New Roman" w:hAnsi="Times New Roman" w:cs="Times New Roman"/>
                <w:sz w:val="24"/>
                <w:szCs w:val="24"/>
              </w:rPr>
            </w:pPr>
            <w:r w:rsidRPr="00060BCA">
              <w:rPr>
                <w:rFonts w:ascii="Times New Roman" w:eastAsia="Times New Roman" w:hAnsi="Times New Roman" w:cs="Times New Roman"/>
                <w:sz w:val="24"/>
                <w:szCs w:val="24"/>
              </w:rPr>
              <w:t>- умение работать с технической документацией</w:t>
            </w:r>
          </w:p>
        </w:tc>
        <w:tc>
          <w:tcPr>
            <w:tcW w:w="4397" w:type="dxa"/>
          </w:tcPr>
          <w:p w14:paraId="61DD62F7" w14:textId="77777777" w:rsidR="009C39FC" w:rsidRPr="00060BCA" w:rsidRDefault="005C6DAD" w:rsidP="00FB0F98">
            <w:pPr>
              <w:pStyle w:val="ConsPlusNormal"/>
              <w:jc w:val="both"/>
              <w:rPr>
                <w:rFonts w:ascii="Times New Roman" w:hAnsi="Times New Roman" w:cs="Times New Roman"/>
                <w:sz w:val="24"/>
                <w:szCs w:val="24"/>
              </w:rPr>
            </w:pPr>
            <w:r w:rsidRPr="00060BCA">
              <w:rPr>
                <w:rFonts w:ascii="Times New Roman" w:hAnsi="Times New Roman" w:cs="Times New Roman"/>
                <w:sz w:val="24"/>
                <w:szCs w:val="24"/>
              </w:rPr>
              <w:t xml:space="preserve">- владеть приемами работы с </w:t>
            </w:r>
            <w:r w:rsidR="00060BCA" w:rsidRPr="00060BCA">
              <w:rPr>
                <w:rFonts w:ascii="Times New Roman" w:hAnsi="Times New Roman" w:cs="Times New Roman"/>
                <w:sz w:val="24"/>
                <w:szCs w:val="24"/>
              </w:rPr>
              <w:t>терминами и  текстами на иностранном языке для успешного осуществления профессиональной деятельности</w:t>
            </w:r>
            <w:r w:rsidR="0093292E">
              <w:rPr>
                <w:rFonts w:ascii="Times New Roman" w:hAnsi="Times New Roman" w:cs="Times New Roman"/>
                <w:sz w:val="24"/>
                <w:szCs w:val="24"/>
              </w:rPr>
              <w:t xml:space="preserve"> </w:t>
            </w:r>
          </w:p>
        </w:tc>
      </w:tr>
    </w:tbl>
    <w:p w14:paraId="4C6A48FB" w14:textId="77777777" w:rsidR="00D11550" w:rsidRPr="00CC2DF5" w:rsidRDefault="00D11550" w:rsidP="005A61B0">
      <w:pPr>
        <w:spacing w:after="0" w:line="276" w:lineRule="auto"/>
        <w:rPr>
          <w:rFonts w:ascii="OfficinaSansBookC" w:eastAsia="OfficinaSansBookC" w:hAnsi="OfficinaSansBookC" w:cs="Times New Roman"/>
          <w:b/>
          <w:sz w:val="24"/>
          <w:szCs w:val="24"/>
        </w:rPr>
        <w:sectPr w:rsidR="00D11550" w:rsidRPr="00CC2DF5" w:rsidSect="005A61B0">
          <w:pgSz w:w="11906" w:h="16838"/>
          <w:pgMar w:top="284" w:right="1701" w:bottom="1134" w:left="851" w:header="709" w:footer="709" w:gutter="0"/>
          <w:cols w:space="720"/>
          <w:titlePg/>
          <w:docGrid w:linePitch="299"/>
        </w:sectPr>
      </w:pPr>
    </w:p>
    <w:p w14:paraId="247EB175" w14:textId="77777777" w:rsidR="003E604E" w:rsidRPr="005A61B0"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5A61B0">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14:paraId="2B6A9B0A" w14:textId="77777777" w:rsidR="003E604E" w:rsidRPr="005A61B0" w:rsidRDefault="0025347D">
      <w:pPr>
        <w:spacing w:after="0"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2.1. Объем учебной дисциплины и виды учебной работы</w:t>
      </w:r>
    </w:p>
    <w:p w14:paraId="33CA97B0" w14:textId="77777777" w:rsidR="00691446" w:rsidRPr="005A61B0" w:rsidRDefault="00691446">
      <w:pPr>
        <w:spacing w:after="0" w:line="276" w:lineRule="auto"/>
        <w:ind w:firstLine="709"/>
        <w:rPr>
          <w:rFonts w:ascii="Times New Roman" w:eastAsia="OfficinaSansBookC" w:hAnsi="Times New Roman" w:cs="Times New Roman"/>
          <w:b/>
          <w:sz w:val="24"/>
          <w:szCs w:val="24"/>
        </w:rPr>
      </w:pPr>
    </w:p>
    <w:tbl>
      <w:tblPr>
        <w:tblStyle w:val="1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5A61B0" w14:paraId="51B5E09E" w14:textId="77777777">
        <w:trPr>
          <w:trHeight w:val="490"/>
        </w:trPr>
        <w:tc>
          <w:tcPr>
            <w:tcW w:w="7363" w:type="dxa"/>
            <w:vAlign w:val="center"/>
          </w:tcPr>
          <w:p w14:paraId="7E2A1898"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Вид учебной работы</w:t>
            </w:r>
          </w:p>
        </w:tc>
        <w:tc>
          <w:tcPr>
            <w:tcW w:w="1976" w:type="dxa"/>
            <w:vAlign w:val="center"/>
          </w:tcPr>
          <w:p w14:paraId="2FFE815F" w14:textId="77777777" w:rsidR="003E604E" w:rsidRPr="005A61B0" w:rsidRDefault="0025347D">
            <w:pPr>
              <w:spacing w:line="276" w:lineRule="auto"/>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в часах</w:t>
            </w:r>
          </w:p>
        </w:tc>
      </w:tr>
      <w:tr w:rsidR="008320CB" w:rsidRPr="005A61B0" w14:paraId="2780F9AB" w14:textId="77777777">
        <w:trPr>
          <w:trHeight w:val="490"/>
        </w:trPr>
        <w:tc>
          <w:tcPr>
            <w:tcW w:w="7363" w:type="dxa"/>
            <w:vAlign w:val="center"/>
          </w:tcPr>
          <w:p w14:paraId="4976F5B3" w14:textId="77777777" w:rsidR="008320CB" w:rsidRPr="005A61B0" w:rsidRDefault="008320CB">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 т.ч.</w:t>
            </w:r>
          </w:p>
        </w:tc>
        <w:tc>
          <w:tcPr>
            <w:tcW w:w="1976" w:type="dxa"/>
            <w:vAlign w:val="center"/>
          </w:tcPr>
          <w:p w14:paraId="73BCA7DF" w14:textId="77777777" w:rsidR="008320CB" w:rsidRPr="005A61B0" w:rsidRDefault="008320CB">
            <w:pPr>
              <w:spacing w:line="276" w:lineRule="auto"/>
              <w:ind w:firstLine="709"/>
              <w:rPr>
                <w:rFonts w:ascii="Times New Roman" w:eastAsia="OfficinaSansBookC" w:hAnsi="Times New Roman" w:cs="Times New Roman"/>
                <w:b/>
                <w:sz w:val="24"/>
                <w:szCs w:val="24"/>
              </w:rPr>
            </w:pPr>
          </w:p>
        </w:tc>
      </w:tr>
      <w:tr w:rsidR="003E604E" w:rsidRPr="005A61B0" w14:paraId="4C5C1934" w14:textId="77777777">
        <w:trPr>
          <w:trHeight w:val="490"/>
        </w:trPr>
        <w:tc>
          <w:tcPr>
            <w:tcW w:w="7363" w:type="dxa"/>
            <w:vAlign w:val="center"/>
          </w:tcPr>
          <w:p w14:paraId="19F6DF14"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2ED8C075"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72</w:t>
            </w:r>
          </w:p>
        </w:tc>
      </w:tr>
      <w:tr w:rsidR="003E604E" w:rsidRPr="005A61B0" w14:paraId="2AF86E95" w14:textId="77777777">
        <w:trPr>
          <w:trHeight w:val="336"/>
        </w:trPr>
        <w:tc>
          <w:tcPr>
            <w:tcW w:w="7363" w:type="dxa"/>
            <w:tcBorders>
              <w:right w:val="single" w:sz="4" w:space="0" w:color="000000"/>
            </w:tcBorders>
            <w:vAlign w:val="center"/>
          </w:tcPr>
          <w:p w14:paraId="043FAB6C"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19A0054F"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4C8E4FFF" w14:textId="77777777">
        <w:trPr>
          <w:trHeight w:val="336"/>
        </w:trPr>
        <w:tc>
          <w:tcPr>
            <w:tcW w:w="7363" w:type="dxa"/>
            <w:tcBorders>
              <w:right w:val="single" w:sz="4" w:space="0" w:color="000000"/>
            </w:tcBorders>
            <w:vAlign w:val="center"/>
          </w:tcPr>
          <w:p w14:paraId="17B71D87" w14:textId="77777777" w:rsidR="003E604E" w:rsidRPr="005A61B0" w:rsidRDefault="0025347D">
            <w:pPr>
              <w:spacing w:line="276" w:lineRule="auto"/>
              <w:ind w:firstLine="164"/>
              <w:rPr>
                <w:rFonts w:ascii="Times New Roman" w:eastAsia="OfficinaSansBookC" w:hAnsi="Times New Roman" w:cs="Times New Roman"/>
                <w:b/>
                <w:bCs/>
                <w:sz w:val="24"/>
                <w:szCs w:val="24"/>
              </w:rPr>
            </w:pPr>
            <w:r w:rsidRPr="005A61B0">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66F47DE3" w14:textId="77777777" w:rsidR="003E604E" w:rsidRPr="005A61B0" w:rsidRDefault="00450994">
            <w:pPr>
              <w:spacing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50</w:t>
            </w:r>
          </w:p>
        </w:tc>
      </w:tr>
      <w:tr w:rsidR="003E604E" w:rsidRPr="005A61B0" w14:paraId="6887E7A4" w14:textId="77777777">
        <w:trPr>
          <w:trHeight w:val="336"/>
        </w:trPr>
        <w:tc>
          <w:tcPr>
            <w:tcW w:w="7363" w:type="dxa"/>
            <w:tcBorders>
              <w:right w:val="single" w:sz="4" w:space="0" w:color="000000"/>
            </w:tcBorders>
            <w:vAlign w:val="center"/>
          </w:tcPr>
          <w:p w14:paraId="0A9FBE02"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2D491A6F"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389470C8" w14:textId="77777777">
        <w:trPr>
          <w:trHeight w:val="490"/>
        </w:trPr>
        <w:tc>
          <w:tcPr>
            <w:tcW w:w="7363" w:type="dxa"/>
            <w:vAlign w:val="center"/>
          </w:tcPr>
          <w:p w14:paraId="40CE7E2E"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4CCB915D"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32601CE9" w14:textId="77777777">
        <w:trPr>
          <w:trHeight w:val="490"/>
        </w:trPr>
        <w:tc>
          <w:tcPr>
            <w:tcW w:w="7363" w:type="dxa"/>
            <w:vAlign w:val="center"/>
          </w:tcPr>
          <w:p w14:paraId="31B773E3"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65E58D06" w14:textId="77777777" w:rsidR="003E604E" w:rsidRPr="005A61B0" w:rsidRDefault="00260DBF">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50</w:t>
            </w:r>
          </w:p>
        </w:tc>
      </w:tr>
      <w:tr w:rsidR="003E604E" w:rsidRPr="005A61B0" w14:paraId="738211D2" w14:textId="77777777">
        <w:trPr>
          <w:trHeight w:val="490"/>
        </w:trPr>
        <w:tc>
          <w:tcPr>
            <w:tcW w:w="7363" w:type="dxa"/>
            <w:vAlign w:val="center"/>
          </w:tcPr>
          <w:p w14:paraId="2C41E88B" w14:textId="77777777" w:rsidR="003E604E" w:rsidRPr="005A61B0"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5A61B0">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7782E46D"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20</w:t>
            </w:r>
          </w:p>
        </w:tc>
      </w:tr>
      <w:tr w:rsidR="003E604E" w:rsidRPr="005A61B0" w14:paraId="78D53AC3" w14:textId="77777777">
        <w:trPr>
          <w:trHeight w:val="490"/>
        </w:trPr>
        <w:tc>
          <w:tcPr>
            <w:tcW w:w="9339" w:type="dxa"/>
            <w:gridSpan w:val="2"/>
            <w:vAlign w:val="center"/>
          </w:tcPr>
          <w:p w14:paraId="5FF2989A"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r>
      <w:tr w:rsidR="003E604E" w:rsidRPr="005A61B0" w14:paraId="6404790A" w14:textId="77777777">
        <w:trPr>
          <w:trHeight w:val="490"/>
        </w:trPr>
        <w:tc>
          <w:tcPr>
            <w:tcW w:w="7363" w:type="dxa"/>
            <w:vAlign w:val="center"/>
          </w:tcPr>
          <w:p w14:paraId="273C3D7B"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4D0F6E3A"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20B7E2DD" w14:textId="77777777">
        <w:trPr>
          <w:trHeight w:val="490"/>
        </w:trPr>
        <w:tc>
          <w:tcPr>
            <w:tcW w:w="7363" w:type="dxa"/>
            <w:vAlign w:val="center"/>
          </w:tcPr>
          <w:p w14:paraId="1AA469E6"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307F5A4C" w14:textId="77777777" w:rsidR="003E604E" w:rsidRPr="005A61B0" w:rsidRDefault="00450994">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20</w:t>
            </w:r>
          </w:p>
        </w:tc>
      </w:tr>
      <w:tr w:rsidR="00511E6A" w:rsidRPr="005A61B0" w14:paraId="428B1EC8" w14:textId="77777777">
        <w:trPr>
          <w:trHeight w:val="490"/>
        </w:trPr>
        <w:tc>
          <w:tcPr>
            <w:tcW w:w="7363" w:type="dxa"/>
            <w:vAlign w:val="center"/>
          </w:tcPr>
          <w:p w14:paraId="4986F62D" w14:textId="77777777" w:rsidR="00511E6A" w:rsidRPr="005A61B0" w:rsidRDefault="00511E6A">
            <w:pPr>
              <w:spacing w:line="276" w:lineRule="auto"/>
              <w:ind w:firstLine="164"/>
              <w:rPr>
                <w:rFonts w:ascii="Times New Roman" w:eastAsia="OfficinaSansBookC" w:hAnsi="Times New Roman" w:cs="Times New Roman"/>
                <w:sz w:val="24"/>
                <w:szCs w:val="24"/>
              </w:rPr>
            </w:pPr>
            <w:r w:rsidRPr="005A61B0">
              <w:rPr>
                <w:rFonts w:ascii="Times New Roman" w:eastAsia="Times New Roman" w:hAnsi="Times New Roman" w:cs="Times New Roman"/>
                <w:sz w:val="24"/>
                <w:szCs w:val="24"/>
                <w:lang w:eastAsia="ru-RU"/>
              </w:rPr>
              <w:t xml:space="preserve">индивидуальный проект </w:t>
            </w:r>
            <w:r w:rsidRPr="005A61B0">
              <w:rPr>
                <w:rFonts w:ascii="Times New Roman" w:eastAsia="Times New Roman" w:hAnsi="Times New Roman" w:cs="Times New Roman"/>
                <w:i/>
                <w:sz w:val="24"/>
                <w:szCs w:val="24"/>
                <w:lang w:eastAsia="ru-RU"/>
              </w:rPr>
              <w:t>(да/нет</w:t>
            </w:r>
            <w:r w:rsidRPr="005A61B0">
              <w:rPr>
                <w:rFonts w:ascii="Times New Roman" w:eastAsia="Times New Roman" w:hAnsi="Times New Roman" w:cs="Times New Roman"/>
                <w:sz w:val="24"/>
                <w:szCs w:val="24"/>
                <w:lang w:eastAsia="ru-RU"/>
              </w:rPr>
              <w:t>)</w:t>
            </w:r>
          </w:p>
        </w:tc>
        <w:tc>
          <w:tcPr>
            <w:tcW w:w="1976" w:type="dxa"/>
            <w:vAlign w:val="center"/>
          </w:tcPr>
          <w:p w14:paraId="599EF789" w14:textId="77777777" w:rsidR="00511E6A" w:rsidRPr="005A61B0" w:rsidRDefault="005A61B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5A61B0" w14:paraId="1577C0AE" w14:textId="77777777">
        <w:trPr>
          <w:trHeight w:val="331"/>
        </w:trPr>
        <w:tc>
          <w:tcPr>
            <w:tcW w:w="7363" w:type="dxa"/>
            <w:vAlign w:val="center"/>
          </w:tcPr>
          <w:p w14:paraId="6E28BA97" w14:textId="77777777" w:rsidR="003E604E" w:rsidRPr="005A61B0" w:rsidRDefault="0025347D">
            <w:pPr>
              <w:spacing w:line="276" w:lineRule="auto"/>
              <w:ind w:firstLine="164"/>
              <w:rPr>
                <w:rFonts w:ascii="Times New Roman" w:eastAsia="OfficinaSansBookC" w:hAnsi="Times New Roman" w:cs="Times New Roman"/>
                <w:i/>
                <w:sz w:val="24"/>
                <w:szCs w:val="24"/>
              </w:rPr>
            </w:pPr>
            <w:r w:rsidRPr="005A61B0">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2B8B2E30"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w:t>
            </w:r>
          </w:p>
        </w:tc>
      </w:tr>
    </w:tbl>
    <w:p w14:paraId="2E279380"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3F52697F"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57A5F85D"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535EFB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139F07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6CB96F2"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B6A89D9"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1370BB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7C8788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0C52DE9"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77F188A"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1DD384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EC3F27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E3901B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C039E72"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1E27ADE"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58906F70"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380FFEE5" w14:textId="77777777" w:rsidR="003E604E" w:rsidRPr="00243E4C" w:rsidRDefault="0025347D" w:rsidP="00243E4C">
      <w:pPr>
        <w:spacing w:after="200" w:line="276" w:lineRule="auto"/>
        <w:ind w:firstLine="709"/>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2.2. Тематический план и содержание общеобразовательной дисциплины</w:t>
      </w:r>
    </w:p>
    <w:p w14:paraId="58B25D8C"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0" w:name="_heading=h.17dp8vu" w:colFirst="0" w:colLast="0"/>
      <w:bookmarkEnd w:id="10"/>
    </w:p>
    <w:tbl>
      <w:tblPr>
        <w:tblStyle w:val="130"/>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592485BC"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DBBB334"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34D6A895"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43E4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2A0E3C0A"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7F221249"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7037E" w14:paraId="30F98843"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692B6A04"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418F0ACC"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279E0ACE"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75113A61"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r>
      <w:tr w:rsidR="003E604E" w:rsidRPr="00F7037E" w14:paraId="797A0174"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FED30E7"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Основное содержание</w:t>
            </w:r>
          </w:p>
        </w:tc>
      </w:tr>
      <w:tr w:rsidR="00CC2DF5" w:rsidRPr="00F7037E" w14:paraId="33058229"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5896C2F0"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2AC15E82"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57537B97"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Лексико-грамматический тест</w:t>
            </w:r>
          </w:p>
          <w:p w14:paraId="38B92BF1"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32D79F75" w14:textId="77777777" w:rsidR="00CC2DF5" w:rsidRPr="00243E4C" w:rsidRDefault="00CC2DF5" w:rsidP="00CC2DF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50D1C5B" w14:textId="77777777" w:rsidR="00CC2DF5" w:rsidRPr="00243E4C" w:rsidRDefault="00CC2DF5" w:rsidP="00CC2DF5">
            <w:pPr>
              <w:spacing w:after="0" w:line="276" w:lineRule="auto"/>
              <w:jc w:val="center"/>
              <w:rPr>
                <w:rFonts w:ascii="Times New Roman" w:eastAsia="OfficinaSansBookC" w:hAnsi="Times New Roman" w:cs="Times New Roman"/>
                <w:sz w:val="24"/>
                <w:szCs w:val="24"/>
              </w:rPr>
            </w:pPr>
          </w:p>
        </w:tc>
      </w:tr>
      <w:tr w:rsidR="00691446" w:rsidRPr="00F7037E" w14:paraId="3D711B4E"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55F3416" w14:textId="77777777" w:rsidR="00691446" w:rsidRPr="00243E4C"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605E1DFC"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15B13F44" w14:textId="77777777" w:rsidR="00691446" w:rsidRPr="00243E4C" w:rsidRDefault="00567B21" w:rsidP="00A352E5">
            <w:pPr>
              <w:spacing w:after="0" w:line="276" w:lineRule="auto"/>
              <w:jc w:val="center"/>
              <w:rPr>
                <w:rFonts w:ascii="Times New Roman" w:eastAsia="OfficinaSansBookC" w:hAnsi="Times New Roman" w:cs="Times New Roman"/>
                <w:b/>
                <w:color w:val="FF0000"/>
                <w:sz w:val="24"/>
                <w:szCs w:val="24"/>
              </w:rPr>
            </w:pPr>
            <w:r w:rsidRPr="00243E4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4BD4CAB3"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tc>
      </w:tr>
      <w:tr w:rsidR="00691446" w:rsidRPr="00F7037E" w14:paraId="18724BE9"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73156DA"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1.1</w:t>
            </w:r>
          </w:p>
          <w:p w14:paraId="7ADDC906"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Повседневная жизнь семьи. Вне</w:t>
            </w:r>
            <w:r w:rsidR="00F743F5" w:rsidRPr="00243E4C">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2975F799"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DA86B58" w14:textId="77777777" w:rsidR="00691446"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12AE2BD" w14:textId="77777777" w:rsidR="00B5146D"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p w14:paraId="55494958" w14:textId="77777777" w:rsidR="00B5146D" w:rsidRPr="00243E4C" w:rsidRDefault="00B5146D" w:rsidP="00B5146D">
            <w:pPr>
              <w:rPr>
                <w:rFonts w:ascii="Times New Roman" w:eastAsia="OfficinaSansBookC" w:hAnsi="Times New Roman" w:cs="Times New Roman"/>
                <w:sz w:val="24"/>
                <w:szCs w:val="24"/>
              </w:rPr>
            </w:pPr>
          </w:p>
          <w:p w14:paraId="778FA941" w14:textId="77777777" w:rsidR="00B5146D" w:rsidRPr="00243E4C" w:rsidRDefault="00B5146D" w:rsidP="00B5146D">
            <w:pPr>
              <w:rPr>
                <w:rFonts w:ascii="Times New Roman" w:eastAsia="OfficinaSansBookC" w:hAnsi="Times New Roman" w:cs="Times New Roman"/>
                <w:sz w:val="24"/>
                <w:szCs w:val="24"/>
              </w:rPr>
            </w:pPr>
          </w:p>
          <w:p w14:paraId="5D5D1F38" w14:textId="77777777" w:rsidR="00B5146D" w:rsidRPr="00243E4C" w:rsidRDefault="00B5146D" w:rsidP="00B5146D">
            <w:pPr>
              <w:rPr>
                <w:rFonts w:ascii="Times New Roman" w:eastAsia="OfficinaSansBookC" w:hAnsi="Times New Roman" w:cs="Times New Roman"/>
                <w:sz w:val="24"/>
                <w:szCs w:val="24"/>
              </w:rPr>
            </w:pPr>
          </w:p>
          <w:p w14:paraId="588383E1" w14:textId="77777777" w:rsidR="00B5146D" w:rsidRPr="00243E4C" w:rsidRDefault="00B5146D" w:rsidP="00B5146D">
            <w:pPr>
              <w:rPr>
                <w:rFonts w:ascii="Times New Roman" w:eastAsia="OfficinaSansBookC" w:hAnsi="Times New Roman" w:cs="Times New Roman"/>
                <w:sz w:val="24"/>
                <w:szCs w:val="24"/>
              </w:rPr>
            </w:pPr>
          </w:p>
          <w:p w14:paraId="48673517" w14:textId="77777777" w:rsidR="00B5146D" w:rsidRPr="00243E4C" w:rsidRDefault="00B5146D" w:rsidP="00B5146D">
            <w:pPr>
              <w:rPr>
                <w:rFonts w:ascii="Times New Roman" w:eastAsia="OfficinaSansBookC" w:hAnsi="Times New Roman" w:cs="Times New Roman"/>
                <w:sz w:val="24"/>
                <w:szCs w:val="24"/>
              </w:rPr>
            </w:pPr>
          </w:p>
          <w:p w14:paraId="3A6C91D7" w14:textId="77777777" w:rsidR="00B5146D" w:rsidRPr="00243E4C" w:rsidRDefault="00B5146D" w:rsidP="00B5146D">
            <w:pPr>
              <w:rPr>
                <w:rFonts w:ascii="Times New Roman" w:eastAsia="OfficinaSansBookC" w:hAnsi="Times New Roman" w:cs="Times New Roman"/>
                <w:sz w:val="24"/>
                <w:szCs w:val="24"/>
              </w:rPr>
            </w:pPr>
          </w:p>
          <w:p w14:paraId="7223C0D1" w14:textId="77777777" w:rsidR="00B5146D" w:rsidRPr="00243E4C" w:rsidRDefault="00B5146D" w:rsidP="00B5146D">
            <w:pPr>
              <w:rPr>
                <w:rFonts w:ascii="Times New Roman" w:eastAsia="OfficinaSansBookC" w:hAnsi="Times New Roman" w:cs="Times New Roman"/>
                <w:sz w:val="24"/>
                <w:szCs w:val="24"/>
              </w:rPr>
            </w:pPr>
          </w:p>
          <w:p w14:paraId="60A8F85A" w14:textId="77777777" w:rsidR="00B5146D" w:rsidRPr="00243E4C" w:rsidRDefault="00B5146D" w:rsidP="00B5146D">
            <w:pPr>
              <w:rPr>
                <w:rFonts w:ascii="Times New Roman" w:eastAsia="OfficinaSansBookC" w:hAnsi="Times New Roman" w:cs="Times New Roman"/>
                <w:sz w:val="24"/>
                <w:szCs w:val="24"/>
              </w:rPr>
            </w:pPr>
          </w:p>
          <w:p w14:paraId="4D4C7A39" w14:textId="77777777" w:rsidR="00B5146D" w:rsidRPr="00243E4C" w:rsidRDefault="00B5146D" w:rsidP="00B5146D">
            <w:pPr>
              <w:rPr>
                <w:rFonts w:ascii="Times New Roman" w:eastAsia="OfficinaSansBookC" w:hAnsi="Times New Roman" w:cs="Times New Roman"/>
                <w:sz w:val="24"/>
                <w:szCs w:val="24"/>
              </w:rPr>
            </w:pPr>
          </w:p>
          <w:p w14:paraId="09F9BB45" w14:textId="77777777" w:rsidR="00B5146D" w:rsidRPr="00243E4C" w:rsidRDefault="00B5146D" w:rsidP="00B5146D">
            <w:pPr>
              <w:rPr>
                <w:rFonts w:ascii="Times New Roman" w:eastAsia="OfficinaSansBookC" w:hAnsi="Times New Roman" w:cs="Times New Roman"/>
                <w:sz w:val="24"/>
                <w:szCs w:val="24"/>
              </w:rPr>
            </w:pPr>
          </w:p>
          <w:p w14:paraId="4C920262" w14:textId="77777777" w:rsidR="00691446" w:rsidRPr="00243E4C" w:rsidRDefault="00691446" w:rsidP="00B5146D">
            <w:pPr>
              <w:rPr>
                <w:rFonts w:ascii="Times New Roman" w:eastAsia="OfficinaSansBookC" w:hAnsi="Times New Roman" w:cs="Times New Roman"/>
                <w:sz w:val="24"/>
                <w:szCs w:val="24"/>
              </w:rPr>
            </w:pPr>
          </w:p>
        </w:tc>
      </w:tr>
      <w:tr w:rsidR="003E604E" w:rsidRPr="00F7037E" w14:paraId="3B57BD6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3D6E91B"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6B9AB3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BEB3BD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города;</w:t>
            </w:r>
          </w:p>
          <w:p w14:paraId="3A64A56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национальности;</w:t>
            </w:r>
          </w:p>
          <w:p w14:paraId="4229BCF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профессии;</w:t>
            </w:r>
          </w:p>
          <w:p w14:paraId="56439FE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числительные;</w:t>
            </w:r>
          </w:p>
          <w:p w14:paraId="7B596B8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члены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семьи</w:t>
            </w:r>
            <w:r w:rsidRPr="00243E4C">
              <w:rPr>
                <w:rFonts w:ascii="Times New Roman" w:eastAsia="OfficinaSansBookC" w:hAnsi="Times New Roman" w:cs="Times New Roman"/>
                <w:color w:val="000000"/>
                <w:sz w:val="24"/>
                <w:szCs w:val="24"/>
                <w:lang w:val="en-US"/>
              </w:rPr>
              <w:t xml:space="preserve"> (mother-in-law/nephew/stepmother, etc.);</w:t>
            </w:r>
          </w:p>
          <w:p w14:paraId="307E1BD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внешность</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человека</w:t>
            </w:r>
            <w:r w:rsidRPr="00243E4C">
              <w:rPr>
                <w:rFonts w:ascii="Times New Roman" w:eastAsia="OfficinaSansBookC" w:hAnsi="Times New Roman" w:cs="Times New Roman"/>
                <w:color w:val="000000"/>
                <w:sz w:val="24"/>
                <w:szCs w:val="24"/>
                <w:lang w:val="en-US"/>
              </w:rPr>
              <w:t xml:space="preserve"> (high: shot, medium high, tall/nose: hooked, crooked, etc.);</w:t>
            </w:r>
          </w:p>
          <w:p w14:paraId="70FFCB9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личные качества человека (confident, shy, successful, etc.)</w:t>
            </w:r>
          </w:p>
          <w:p w14:paraId="2033608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названия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профессий</w:t>
            </w:r>
            <w:r w:rsidRPr="00243E4C">
              <w:rPr>
                <w:rFonts w:ascii="Times New Roman" w:eastAsia="OfficinaSansBookC" w:hAnsi="Times New Roman" w:cs="Times New Roman"/>
                <w:color w:val="000000"/>
                <w:sz w:val="24"/>
                <w:szCs w:val="24"/>
                <w:lang w:val="en-US"/>
              </w:rPr>
              <w:t xml:space="preserve"> (teacher, cook, businessman, etc)</w:t>
            </w:r>
          </w:p>
          <w:p w14:paraId="6E0B5696"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4405AB2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глаголы tobe, to</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have, to</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do (их значения как смысловых глаголов и функции как вспомогательных).</w:t>
            </w:r>
          </w:p>
          <w:p w14:paraId="28830DE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243E4C">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14:paraId="46B8DC2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3CE30628"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6C7010A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модальные глаголы и их эквиваленты.</w:t>
            </w:r>
          </w:p>
          <w:p w14:paraId="223B0A78"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Фонетика:</w:t>
            </w:r>
          </w:p>
          <w:p w14:paraId="4E0D5B8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Прав</w:t>
            </w:r>
            <w:r w:rsidR="003C1715" w:rsidRPr="00243E4C">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717E5F1A"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1366B4"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3947DF5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0A63ED"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9A83B77"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5FDF8D4" w14:textId="77777777" w:rsidR="003E604E"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B3FCA7C"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5FDD8B2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5502D2E"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E1FB01"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5B671F2B" w14:textId="77777777" w:rsidR="0014017A" w:rsidRPr="00243E4C" w:rsidRDefault="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Отношения поколений в семье.</w:t>
            </w:r>
          </w:p>
          <w:p w14:paraId="1E238B3E" w14:textId="77777777" w:rsidR="003E604E" w:rsidRPr="00243E4C" w:rsidRDefault="0014017A"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67B21" w:rsidRPr="00243E4C">
              <w:rPr>
                <w:rFonts w:ascii="Times New Roman" w:eastAsia="OfficinaSansBookC" w:hAnsi="Times New Roman" w:cs="Times New Roman"/>
                <w:sz w:val="24"/>
                <w:szCs w:val="24"/>
              </w:rPr>
              <w:t>. Описание внешности</w:t>
            </w:r>
            <w:r w:rsidR="00913D1D" w:rsidRPr="00243E4C">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54A17C19"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222BC39"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p w14:paraId="199BBB30"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668EA2C" w14:textId="77777777" w:rsidR="003E604E" w:rsidRPr="00243E4C" w:rsidRDefault="0014017A" w:rsidP="00567B21">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1EC4346"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21C85AD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12F3B65"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1.2</w:t>
            </w:r>
          </w:p>
          <w:p w14:paraId="1C066A56"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Молодёжь в современном обществе. Досуг</w:t>
            </w:r>
            <w:r w:rsidR="003C1715" w:rsidRPr="00243E4C">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3D2A1426"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253C468" w14:textId="77777777" w:rsidR="00691446"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2A29203"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0962AAC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E513369"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2E060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CAB28C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рутина</w:t>
            </w:r>
            <w:r w:rsidRPr="00243E4C">
              <w:rPr>
                <w:rFonts w:ascii="Times New Roman" w:eastAsia="OfficinaSansBookC" w:hAnsi="Times New Roman" w:cs="Times New Roman"/>
                <w:color w:val="000000"/>
                <w:sz w:val="24"/>
                <w:szCs w:val="24"/>
                <w:lang w:val="en-US"/>
              </w:rPr>
              <w:t xml:space="preserve"> (go to college, have breakfast, take a shower, etc.);</w:t>
            </w:r>
          </w:p>
          <w:p w14:paraId="4D48C83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наречия</w:t>
            </w:r>
            <w:r w:rsidRPr="00243E4C">
              <w:rPr>
                <w:rFonts w:ascii="Times New Roman" w:eastAsia="OfficinaSansBookC" w:hAnsi="Times New Roman" w:cs="Times New Roman"/>
                <w:color w:val="000000"/>
                <w:sz w:val="24"/>
                <w:szCs w:val="24"/>
                <w:lang w:val="en-US"/>
              </w:rPr>
              <w:t xml:space="preserve"> (always, never, rarely, sometimes, etc.)</w:t>
            </w:r>
          </w:p>
          <w:p w14:paraId="7C34CE8C"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10E4CD6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предлоги времени;</w:t>
            </w:r>
          </w:p>
          <w:p w14:paraId="34A84AF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3750FD8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 с инфинитивом;</w:t>
            </w:r>
          </w:p>
          <w:p w14:paraId="391B4AC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сослагательное наклонение</w:t>
            </w:r>
          </w:p>
          <w:p w14:paraId="670FD41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love/like/enjoy + Infinitive/-ing, типы вопросов, спо</w:t>
            </w:r>
            <w:r w:rsidR="003C1715" w:rsidRPr="00243E4C">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65482123"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B2C310E"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722FBB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93F1D3E"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55191C9"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552CA0C" w14:textId="77777777" w:rsidR="003E604E"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41E1C47"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16D5EB5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3A7E9E"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B183303"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Рабочий день. </w:t>
            </w:r>
          </w:p>
          <w:p w14:paraId="4A69DC19"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Досуг. Хобби. </w:t>
            </w:r>
          </w:p>
          <w:p w14:paraId="5A2D7509" w14:textId="77777777" w:rsidR="003E604E" w:rsidRPr="00243E4C" w:rsidRDefault="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806319" w:rsidRPr="00243E4C">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1CEFBED3"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478755A"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C3AC93A" w14:textId="77777777" w:rsidR="00B46E01" w:rsidRPr="00243E4C" w:rsidRDefault="00B46E0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6466D24"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407B3BA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7B1A28D"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1.3</w:t>
            </w:r>
          </w:p>
          <w:p w14:paraId="64B5B511"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 xml:space="preserve">Условия проживания в городской и сельской </w:t>
            </w:r>
            <w:r w:rsidRPr="00243E4C">
              <w:rPr>
                <w:rFonts w:ascii="Times New Roman" w:eastAsia="OfficinaSansBookC" w:hAnsi="Times New Roman" w:cs="Times New Roman"/>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14:paraId="29F02FB5"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E63071F" w14:textId="77777777" w:rsidR="00691446"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8151E55"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p>
          <w:p w14:paraId="1D397647"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1371209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ABBEBF"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1C179C2"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668CF30"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здания</w:t>
            </w:r>
            <w:r w:rsidRPr="00243E4C">
              <w:rPr>
                <w:rFonts w:ascii="Times New Roman" w:eastAsia="OfficinaSansBookC" w:hAnsi="Times New Roman" w:cs="Times New Roman"/>
                <w:color w:val="000000"/>
                <w:sz w:val="24"/>
                <w:szCs w:val="24"/>
                <w:lang w:val="en-US"/>
              </w:rPr>
              <w:t xml:space="preserve"> (attached house, apartment, etc.);</w:t>
            </w:r>
          </w:p>
          <w:p w14:paraId="4DE1116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lastRenderedPageBreak/>
              <w:t>комнаты</w:t>
            </w:r>
            <w:r w:rsidRPr="00243E4C">
              <w:rPr>
                <w:rFonts w:ascii="Times New Roman" w:eastAsia="OfficinaSansBookC" w:hAnsi="Times New Roman" w:cs="Times New Roman"/>
                <w:color w:val="000000"/>
                <w:sz w:val="24"/>
                <w:szCs w:val="24"/>
                <w:lang w:val="en-US"/>
              </w:rPr>
              <w:t xml:space="preserve"> (living-room, kitchen, etc.);</w:t>
            </w:r>
          </w:p>
          <w:p w14:paraId="4E6528E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обстановка</w:t>
            </w:r>
            <w:r w:rsidRPr="00243E4C">
              <w:rPr>
                <w:rFonts w:ascii="Times New Roman" w:eastAsia="OfficinaSansBookC" w:hAnsi="Times New Roman" w:cs="Times New Roman"/>
                <w:color w:val="000000"/>
                <w:sz w:val="24"/>
                <w:szCs w:val="24"/>
                <w:lang w:val="en-US"/>
              </w:rPr>
              <w:t xml:space="preserve"> (armchair, sofa, carpet, etc.);</w:t>
            </w:r>
          </w:p>
          <w:p w14:paraId="19E0191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техника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оборудование</w:t>
            </w:r>
            <w:r w:rsidRPr="00243E4C">
              <w:rPr>
                <w:rFonts w:ascii="Times New Roman" w:eastAsia="OfficinaSansBookC" w:hAnsi="Times New Roman" w:cs="Times New Roman"/>
                <w:color w:val="000000"/>
                <w:sz w:val="24"/>
                <w:szCs w:val="24"/>
                <w:lang w:val="en-US"/>
              </w:rPr>
              <w:t xml:space="preserve"> (flat-screen TV, camera, computer, etc.);</w:t>
            </w:r>
          </w:p>
          <w:p w14:paraId="45304188"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условия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жизни</w:t>
            </w:r>
            <w:r w:rsidRPr="00243E4C">
              <w:rPr>
                <w:rFonts w:ascii="Times New Roman" w:eastAsia="OfficinaSansBookC" w:hAnsi="Times New Roman" w:cs="Times New Roman"/>
                <w:color w:val="000000"/>
                <w:sz w:val="24"/>
                <w:szCs w:val="24"/>
                <w:lang w:val="en-US"/>
              </w:rPr>
              <w:t xml:space="preserve"> (comfortable, close, nice, etc.);</w:t>
            </w:r>
          </w:p>
          <w:p w14:paraId="674EC9A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места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городе</w:t>
            </w:r>
            <w:r w:rsidRPr="00243E4C">
              <w:rPr>
                <w:rFonts w:ascii="Times New Roman" w:eastAsia="OfficinaSansBookC" w:hAnsi="Times New Roman" w:cs="Times New Roman"/>
                <w:color w:val="000000"/>
                <w:sz w:val="24"/>
                <w:szCs w:val="24"/>
                <w:lang w:val="en-US"/>
              </w:rPr>
              <w:t xml:space="preserve"> (city centre, church, square, etc.);</w:t>
            </w:r>
          </w:p>
          <w:p w14:paraId="549A33C7" w14:textId="77777777" w:rsidR="003E604E" w:rsidRPr="00243E4C"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3AC130A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оборот there</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is/are;</w:t>
            </w:r>
          </w:p>
          <w:p w14:paraId="2074954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неопределённые местоимения some/any/one и их производные.</w:t>
            </w:r>
          </w:p>
          <w:p w14:paraId="3390262E" w14:textId="77777777" w:rsidR="003E604E" w:rsidRPr="00243E4C" w:rsidRDefault="002741B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w:t>
            </w:r>
            <w:r w:rsidR="0025347D" w:rsidRPr="00243E4C">
              <w:rPr>
                <w:rFonts w:ascii="Times New Roman" w:eastAsia="OfficinaSansBookC" w:hAnsi="Times New Roman" w:cs="Times New Roman"/>
                <w:color w:val="000000"/>
                <w:sz w:val="24"/>
                <w:szCs w:val="24"/>
              </w:rPr>
              <w:t>редлоги</w:t>
            </w:r>
            <w:r w:rsidRPr="002741B7">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направления</w:t>
            </w:r>
            <w:r w:rsidR="0025347D" w:rsidRPr="00243E4C">
              <w:rPr>
                <w:rFonts w:ascii="Times New Roman" w:eastAsia="OfficinaSansBookC" w:hAnsi="Times New Roman" w:cs="Times New Roman"/>
                <w:color w:val="000000"/>
                <w:sz w:val="24"/>
                <w:szCs w:val="24"/>
                <w:lang w:val="en-US"/>
              </w:rPr>
              <w:t xml:space="preserve"> (forward, past, opposite, etc.);</w:t>
            </w:r>
          </w:p>
          <w:p w14:paraId="3C15749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модальные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глаголы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этикетных</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формулах</w:t>
            </w:r>
            <w:r w:rsidRPr="00243E4C">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243E4C">
              <w:rPr>
                <w:rFonts w:ascii="Times New Roman" w:eastAsia="OfficinaSansBookC" w:hAnsi="Times New Roman" w:cs="Times New Roman"/>
                <w:color w:val="000000"/>
                <w:sz w:val="24"/>
                <w:szCs w:val="24"/>
              </w:rPr>
              <w:t>и</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др</w:t>
            </w:r>
            <w:r w:rsidRPr="00243E4C">
              <w:rPr>
                <w:rFonts w:ascii="Times New Roman" w:eastAsia="OfficinaSansBookC" w:hAnsi="Times New Roman" w:cs="Times New Roman"/>
                <w:color w:val="000000"/>
                <w:sz w:val="24"/>
                <w:szCs w:val="24"/>
                <w:lang w:val="en-US"/>
              </w:rPr>
              <w:t>.);</w:t>
            </w:r>
          </w:p>
          <w:p w14:paraId="1E25F848"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специальные вопросы;</w:t>
            </w:r>
          </w:p>
          <w:p w14:paraId="31B2A39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вопросительные предложения – формулы вежливости (Could</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you ___, please? Would</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you</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like ___? Shall I___?);</w:t>
            </w:r>
          </w:p>
          <w:p w14:paraId="2D39E178"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нар</w:t>
            </w:r>
            <w:r w:rsidR="00806319" w:rsidRPr="00243E4C">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208B92BC" w14:textId="77777777" w:rsidR="003E604E" w:rsidRPr="00243E4C"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88FD7B"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30988F1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5FC1094"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14E1CB"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271577" w14:textId="77777777" w:rsidR="003E604E"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346F6593"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13B359E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7B66BA0"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C4BC625"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14:paraId="61FD5E4B" w14:textId="77777777" w:rsidR="003E604E" w:rsidRPr="00243E4C" w:rsidRDefault="00FD3C4E"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r w:rsidR="00567B21" w:rsidRPr="00243E4C">
              <w:rPr>
                <w:rFonts w:ascii="Times New Roman" w:eastAsia="OfficinaSansBookC" w:hAnsi="Times New Roman" w:cs="Times New Roman"/>
                <w:sz w:val="24"/>
                <w:szCs w:val="24"/>
              </w:rPr>
              <w:t>Описание здания, интерьера.</w:t>
            </w:r>
            <w:r w:rsidR="005C6DAD" w:rsidRPr="005C6DAD">
              <w:rPr>
                <w:rFonts w:ascii="Times New Roman" w:eastAsia="OfficinaSansBookC" w:hAnsi="Times New Roman" w:cs="Times New Roman"/>
                <w:sz w:val="24"/>
                <w:szCs w:val="24"/>
              </w:rPr>
              <w:t xml:space="preserve"> </w:t>
            </w:r>
            <w:r w:rsidR="00913D1D" w:rsidRPr="00243E4C">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243E4C">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50174FD1" w14:textId="77777777" w:rsidR="003E604E"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95DE656" w14:textId="77777777" w:rsidR="00913D1D" w:rsidRPr="00243E4C" w:rsidRDefault="00913D1D" w:rsidP="00A352E5">
            <w:pPr>
              <w:spacing w:after="0" w:line="276" w:lineRule="auto"/>
              <w:jc w:val="center"/>
              <w:rPr>
                <w:rFonts w:ascii="Times New Roman" w:eastAsia="OfficinaSansBookC" w:hAnsi="Times New Roman" w:cs="Times New Roman"/>
                <w:sz w:val="24"/>
                <w:szCs w:val="24"/>
                <w:lang w:val="en-US"/>
              </w:rPr>
            </w:pPr>
          </w:p>
          <w:p w14:paraId="125A29D1" w14:textId="77777777" w:rsidR="003E604E" w:rsidRPr="00243E4C" w:rsidRDefault="009D231F" w:rsidP="003C1715">
            <w:pPr>
              <w:spacing w:after="0" w:line="276" w:lineRule="auto"/>
              <w:jc w:val="cente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2802EFB9"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0C5F0645"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28D00FB"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1.4</w:t>
            </w:r>
          </w:p>
          <w:p w14:paraId="566B8602"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Покупки: од</w:t>
            </w:r>
            <w:r w:rsidR="003C1715" w:rsidRPr="00243E4C">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7600D8FC" w14:textId="77777777" w:rsidR="00567B21" w:rsidRPr="00243E4C" w:rsidRDefault="00567B21"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99128B8"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70D3E758"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67B21" w:rsidRPr="00F7037E" w14:paraId="554B7B0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4803CBD"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6A6F6ED"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E5BBAE3"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магазинов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отделы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магазине</w:t>
            </w:r>
            <w:r w:rsidRPr="00243E4C">
              <w:rPr>
                <w:rFonts w:ascii="Times New Roman" w:eastAsia="OfficinaSansBookC" w:hAnsi="Times New Roman" w:cs="Times New Roman"/>
                <w:color w:val="000000"/>
                <w:sz w:val="24"/>
                <w:szCs w:val="24"/>
                <w:lang w:val="en-US"/>
              </w:rPr>
              <w:t xml:space="preserve"> (shopping mall, department store, dairy produce, etc.);</w:t>
            </w:r>
          </w:p>
          <w:p w14:paraId="601D79AB"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товары</w:t>
            </w:r>
            <w:r w:rsidRPr="00243E4C">
              <w:rPr>
                <w:rFonts w:ascii="Times New Roman" w:eastAsia="OfficinaSansBookC" w:hAnsi="Times New Roman" w:cs="Times New Roman"/>
                <w:color w:val="000000"/>
                <w:sz w:val="24"/>
                <w:szCs w:val="24"/>
                <w:lang w:val="en-US"/>
              </w:rPr>
              <w:t xml:space="preserve"> (juice, soap, milk, bread, butter, sandwich, a bottle of milk, etc.);</w:t>
            </w:r>
          </w:p>
          <w:p w14:paraId="65D181D7"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одежда</w:t>
            </w:r>
            <w:r w:rsidRPr="00243E4C">
              <w:rPr>
                <w:rFonts w:ascii="Times New Roman" w:eastAsia="OfficinaSansBookC" w:hAnsi="Times New Roman" w:cs="Times New Roman"/>
                <w:color w:val="000000"/>
                <w:sz w:val="24"/>
                <w:szCs w:val="24"/>
                <w:lang w:val="en-US"/>
              </w:rPr>
              <w:t xml:space="preserve"> (trousers, a sweater, a blouse, a tie, a skirt, etc)</w:t>
            </w:r>
          </w:p>
          <w:p w14:paraId="316F0473" w14:textId="77777777" w:rsidR="00567B21" w:rsidRPr="00243E4C"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0B0A8679"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исчисляемые и неисчисляемые;</w:t>
            </w:r>
          </w:p>
          <w:p w14:paraId="2DD58981"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употребление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слов</w:t>
            </w:r>
            <w:r w:rsidRPr="00243E4C">
              <w:rPr>
                <w:rFonts w:ascii="Times New Roman" w:eastAsia="OfficinaSansBookC" w:hAnsi="Times New Roman" w:cs="Times New Roman"/>
                <w:color w:val="000000"/>
                <w:sz w:val="24"/>
                <w:szCs w:val="24"/>
                <w:lang w:val="en-US"/>
              </w:rPr>
              <w:t xml:space="preserve"> many, much, a lot of, little, few, a few </w:t>
            </w:r>
            <w:r w:rsidRPr="00243E4C">
              <w:rPr>
                <w:rFonts w:ascii="Times New Roman" w:eastAsia="OfficinaSansBookC" w:hAnsi="Times New Roman" w:cs="Times New Roman"/>
                <w:color w:val="000000"/>
                <w:sz w:val="24"/>
                <w:szCs w:val="24"/>
              </w:rPr>
              <w:t>с</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lastRenderedPageBreak/>
              <w:t>существительными</w:t>
            </w:r>
            <w:r w:rsidRPr="00243E4C">
              <w:rPr>
                <w:rFonts w:ascii="Times New Roman" w:eastAsia="OfficinaSansBookC" w:hAnsi="Times New Roman" w:cs="Times New Roman"/>
                <w:color w:val="000000"/>
                <w:sz w:val="24"/>
                <w:szCs w:val="24"/>
                <w:lang w:val="en-US"/>
              </w:rPr>
              <w:t>;</w:t>
            </w:r>
          </w:p>
          <w:p w14:paraId="7408E085"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артикли: определенный, неопределенный, нулевой; </w:t>
            </w:r>
          </w:p>
          <w:p w14:paraId="139A332C"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артиклей;</w:t>
            </w:r>
          </w:p>
          <w:p w14:paraId="1DA9E558"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арифм</w:t>
            </w:r>
            <w:r w:rsidR="00806319" w:rsidRPr="00243E4C">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19D029F4"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61E625F8"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4FE3E5B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BA9C05"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10050AB"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4239CB2"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353F13B5"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F7037E" w14:paraId="6FBC4F6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4EF7018"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0AC3CC9"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Виды магазинов. Ассортимент товаров. </w:t>
            </w:r>
          </w:p>
          <w:p w14:paraId="0AA4AC6F"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Совершение покупок в продуктовом магазине</w:t>
            </w:r>
          </w:p>
          <w:p w14:paraId="6A77E7C0"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Совершение </w:t>
            </w:r>
            <w:r w:rsidR="003C1715" w:rsidRPr="00243E4C">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1502B141"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356D1CC"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4BB4803"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2FC6912E"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38DE58DA"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263E0286" w14:textId="77777777" w:rsidR="00567B21" w:rsidRPr="00243E4C" w:rsidRDefault="00567B21">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33F390D8"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220870DB"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r>
      <w:tr w:rsidR="00511E6A" w:rsidRPr="00F7037E" w14:paraId="334D2F6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5036E20"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1.5</w:t>
            </w:r>
          </w:p>
          <w:p w14:paraId="2FA48DAE"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56DC0DB2" w14:textId="77777777" w:rsidR="00511E6A" w:rsidRPr="00243E4C" w:rsidRDefault="003C1715" w:rsidP="0014017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53065C6D"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614979E"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F094FF4"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678886B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1FCA73"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5A65D51"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A56C777"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части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тела</w:t>
            </w:r>
            <w:r w:rsidRPr="00243E4C">
              <w:rPr>
                <w:rFonts w:ascii="Times New Roman" w:eastAsia="OfficinaSansBookC" w:hAnsi="Times New Roman" w:cs="Times New Roman"/>
                <w:color w:val="000000"/>
                <w:sz w:val="24"/>
                <w:szCs w:val="24"/>
                <w:lang w:val="en-US"/>
              </w:rPr>
              <w:t xml:space="preserve"> (neck, back, arm, shoulder, etc);</w:t>
            </w:r>
          </w:p>
          <w:p w14:paraId="2E2EEE4F"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правильное питание (diet, protein, etc.);</w:t>
            </w:r>
          </w:p>
          <w:p w14:paraId="59790A84"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названия видов спорта (football, yoga, rowing, etc.);</w:t>
            </w:r>
          </w:p>
          <w:p w14:paraId="13953E2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симптомы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sz w:val="24"/>
                <w:szCs w:val="24"/>
              </w:rPr>
              <w:t>болезни</w:t>
            </w:r>
            <w:r w:rsidRPr="00243E4C">
              <w:rPr>
                <w:rFonts w:ascii="Times New Roman" w:eastAsia="OfficinaSansBookC" w:hAnsi="Times New Roman" w:cs="Times New Roman"/>
                <w:color w:val="000000"/>
                <w:sz w:val="24"/>
                <w:szCs w:val="24"/>
                <w:lang w:val="en-US"/>
              </w:rPr>
              <w:t xml:space="preserve"> (running nose, catch a cold, etc.);</w:t>
            </w:r>
          </w:p>
          <w:p w14:paraId="5F7EFE1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еда</w:t>
            </w:r>
            <w:r w:rsidRPr="00243E4C">
              <w:rPr>
                <w:rFonts w:ascii="Times New Roman" w:eastAsia="OfficinaSansBookC" w:hAnsi="Times New Roman" w:cs="Times New Roman"/>
                <w:color w:val="000000"/>
                <w:sz w:val="24"/>
                <w:szCs w:val="24"/>
                <w:lang w:val="en-US"/>
              </w:rPr>
              <w:t xml:space="preserve"> (egg, pizza, meat, etc);</w:t>
            </w:r>
          </w:p>
          <w:p w14:paraId="25E7A076"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способы приготовления пищи (boil, mix, cut, roast, etc);</w:t>
            </w:r>
          </w:p>
          <w:p w14:paraId="4203A75C"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дроби и меры весов (1/12: one-twelfth)</w:t>
            </w:r>
          </w:p>
          <w:p w14:paraId="21383BC1" w14:textId="77777777" w:rsidR="00511E6A" w:rsidRPr="00243E4C"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055931F6"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49DE4B7C"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7002B8D3"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33795C4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и правописание окончаний.</w:t>
            </w:r>
          </w:p>
          <w:p w14:paraId="51D50F24"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75B2B6A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правильные и неправильные глаголы;</w:t>
            </w:r>
          </w:p>
          <w:p w14:paraId="64156DE5"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lastRenderedPageBreak/>
              <w:t>used</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to + I</w:t>
            </w:r>
            <w:r w:rsidR="003C1715" w:rsidRPr="00243E4C">
              <w:rPr>
                <w:rFonts w:ascii="Times New Roman" w:eastAsia="OfficinaSansBookC" w:hAnsi="Times New Roman" w:cs="Times New Roman"/>
                <w:color w:val="000000"/>
                <w:sz w:val="24"/>
                <w:szCs w:val="24"/>
              </w:rPr>
              <w:t>nfinitive</w:t>
            </w:r>
            <w:r w:rsidR="005C6DAD">
              <w:rPr>
                <w:rFonts w:ascii="Times New Roman" w:eastAsia="OfficinaSansBookC" w:hAnsi="Times New Roman" w:cs="Times New Roman"/>
                <w:color w:val="000000"/>
                <w:sz w:val="24"/>
                <w:szCs w:val="24"/>
                <w:lang w:val="en-US"/>
              </w:rPr>
              <w:t xml:space="preserve"> </w:t>
            </w:r>
            <w:r w:rsidR="003C1715" w:rsidRPr="00243E4C">
              <w:rPr>
                <w:rFonts w:ascii="Times New Roman" w:eastAsia="OfficinaSansBookC" w:hAnsi="Times New Roman" w:cs="Times New Roman"/>
                <w:color w:val="000000"/>
                <w:sz w:val="24"/>
                <w:szCs w:val="24"/>
              </w:rPr>
              <w:t>structure</w:t>
            </w:r>
          </w:p>
        </w:tc>
        <w:tc>
          <w:tcPr>
            <w:tcW w:w="1560" w:type="dxa"/>
            <w:tcBorders>
              <w:top w:val="single" w:sz="4" w:space="0" w:color="000000"/>
              <w:left w:val="single" w:sz="4" w:space="0" w:color="000000"/>
              <w:bottom w:val="single" w:sz="4" w:space="0" w:color="000000"/>
              <w:right w:val="single" w:sz="4" w:space="0" w:color="000000"/>
            </w:tcBorders>
          </w:tcPr>
          <w:p w14:paraId="2525CC93"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625E9D6"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34C9253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A406DE"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EA8794B"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0421BD3"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3321E8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1CFAAF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A480F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F5265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Физическая культура и спорт. </w:t>
            </w:r>
            <w:r w:rsidR="00FD3C4E" w:rsidRPr="00243E4C">
              <w:rPr>
                <w:rFonts w:ascii="Times New Roman" w:eastAsia="OfficinaSansBookC" w:hAnsi="Times New Roman" w:cs="Times New Roman"/>
                <w:sz w:val="24"/>
                <w:szCs w:val="24"/>
              </w:rPr>
              <w:t>Здоровый образ жизни</w:t>
            </w:r>
          </w:p>
          <w:p w14:paraId="6FCCB12E" w14:textId="77777777" w:rsidR="00511E6A" w:rsidRPr="00243E4C" w:rsidRDefault="00FD3C4E" w:rsidP="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1AB6249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8A606C6" w14:textId="77777777" w:rsidR="00511E6A" w:rsidRPr="00243E4C" w:rsidRDefault="00FD3C4E" w:rsidP="00FD3C4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5EBEEE"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6A624B5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6DEC55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1.6</w:t>
            </w:r>
          </w:p>
          <w:p w14:paraId="6B45349A"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58FFF945"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F0AB9AF" w14:textId="77777777" w:rsidR="00511E6A" w:rsidRPr="00243E4C" w:rsidRDefault="009D231F" w:rsidP="00511E6A">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98264D1"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3F6E04A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7F02E6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431064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7CB8C7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путешествий</w:t>
            </w:r>
            <w:r w:rsidRPr="00243E4C">
              <w:rPr>
                <w:rFonts w:ascii="Times New Roman" w:eastAsia="OfficinaSansBookC" w:hAnsi="Times New Roman" w:cs="Times New Roman"/>
                <w:color w:val="000000"/>
                <w:sz w:val="24"/>
                <w:szCs w:val="24"/>
                <w:lang w:val="en-US"/>
              </w:rPr>
              <w:t xml:space="preserve"> (travelling by plane, by train, etc.);</w:t>
            </w:r>
          </w:p>
          <w:p w14:paraId="36D9936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транспорта</w:t>
            </w:r>
            <w:r w:rsidRPr="00243E4C">
              <w:rPr>
                <w:rFonts w:ascii="Times New Roman" w:eastAsia="OfficinaSansBookC" w:hAnsi="Times New Roman" w:cs="Times New Roman"/>
                <w:color w:val="000000"/>
                <w:sz w:val="24"/>
                <w:szCs w:val="24"/>
                <w:lang w:val="en-US"/>
              </w:rPr>
              <w:t xml:space="preserve"> (bus, car, plane, etc.)</w:t>
            </w:r>
          </w:p>
          <w:p w14:paraId="53F93AF3"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1B57564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инфинитив, его формы;</w:t>
            </w:r>
          </w:p>
          <w:p w14:paraId="00954E5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неопределенные местоимения;</w:t>
            </w:r>
          </w:p>
          <w:p w14:paraId="7AEA243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степеней сравнения наречий;</w:t>
            </w:r>
          </w:p>
          <w:p w14:paraId="037BFA99" w14:textId="77777777" w:rsidR="00511E6A" w:rsidRPr="00243E4C"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46496978"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95FE8AE"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1D68325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AB518F0"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08A97B7"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FEB09F1" w14:textId="77777777" w:rsidR="00511E6A"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6E940C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9DB156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6132F0"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8EC058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1. Почему и как люди путешествуют</w:t>
            </w:r>
          </w:p>
          <w:p w14:paraId="219C7B1D" w14:textId="77777777" w:rsidR="00511E6A" w:rsidRPr="00243E4C" w:rsidRDefault="00511E6A" w:rsidP="009D231F">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sz w:val="24"/>
                <w:szCs w:val="24"/>
              </w:rPr>
              <w:t xml:space="preserve">2. </w:t>
            </w:r>
            <w:r w:rsidRPr="00243E4C">
              <w:rPr>
                <w:rFonts w:ascii="Times New Roman" w:eastAsia="OfficinaSansBookC" w:hAnsi="Times New Roman" w:cs="Times New Roman"/>
                <w:color w:val="000000"/>
                <w:sz w:val="24"/>
                <w:szCs w:val="24"/>
              </w:rPr>
              <w:t>Путешествие на поезде</w:t>
            </w:r>
            <w:r w:rsidR="00FD3C4E" w:rsidRPr="00243E4C">
              <w:rPr>
                <w:rFonts w:ascii="Times New Roman" w:eastAsia="OfficinaSansBookC" w:hAnsi="Times New Roman" w:cs="Times New Roman"/>
                <w:color w:val="000000"/>
                <w:sz w:val="24"/>
                <w:szCs w:val="24"/>
              </w:rPr>
              <w:t>,</w:t>
            </w:r>
            <w:r w:rsidR="005C6DAD">
              <w:rPr>
                <w:rFonts w:ascii="Times New Roman" w:eastAsia="OfficinaSansBookC" w:hAnsi="Times New Roman" w:cs="Times New Roman"/>
                <w:color w:val="000000"/>
                <w:sz w:val="24"/>
                <w:szCs w:val="24"/>
                <w:lang w:val="en-US"/>
              </w:rPr>
              <w:t xml:space="preserve"> </w:t>
            </w:r>
            <w:r w:rsidR="009D231F" w:rsidRPr="00243E4C">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0B2BB911"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7677720" w14:textId="77777777" w:rsidR="00FD3C4E" w:rsidRPr="00243E4C" w:rsidRDefault="00FD3C4E" w:rsidP="009D231F">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751D81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6B90A8C7"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4D0518D"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1.7</w:t>
            </w:r>
          </w:p>
          <w:p w14:paraId="56D57F37"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577E3786" w14:textId="77777777" w:rsidR="00511E6A" w:rsidRPr="00243E4C" w:rsidRDefault="00511E6A" w:rsidP="00511E6A">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024E1A7"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1F19291"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2EFCD74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7A7CDE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B93219C"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067D3FD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Chamber of parliament, etc.);</w:t>
            </w:r>
          </w:p>
          <w:p w14:paraId="0E06800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etc.).</w:t>
            </w:r>
          </w:p>
          <w:p w14:paraId="2A6B835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etc.);</w:t>
            </w:r>
          </w:p>
          <w:p w14:paraId="799A437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(sights, Tower Bridge, Big Ben, Tower, etc)</w:t>
            </w:r>
          </w:p>
          <w:p w14:paraId="2E1A580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количественные и порядковые числительные;</w:t>
            </w:r>
          </w:p>
          <w:p w14:paraId="43AF3EA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обозначение годов, дат, времени, периодов; </w:t>
            </w:r>
          </w:p>
          <w:p w14:paraId="3502BAF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44CCA2E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79933337"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1F20AC02"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lang w:val="en-US"/>
              </w:rPr>
              <w:t>than, as…as, not so … as;</w:t>
            </w:r>
          </w:p>
          <w:p w14:paraId="4373994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lastRenderedPageBreak/>
              <w:t>прошедшее продолжительное действие (образование и функции в действительном залог</w:t>
            </w:r>
            <w:r w:rsidR="00806319" w:rsidRPr="00243E4C">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44CBF662"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FB7F347"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315AEA8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4DC0C53"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D188D7"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97BA541"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77F7FE9"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4E15E9E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7E52C6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DE5CEB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74397955"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14017A" w:rsidRPr="00243E4C">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243E4C">
              <w:rPr>
                <w:rFonts w:ascii="Times New Roman" w:eastAsia="OfficinaSansBookC" w:hAnsi="Times New Roman" w:cs="Times New Roman"/>
                <w:sz w:val="24"/>
                <w:szCs w:val="24"/>
              </w:rPr>
              <w:t>.</w:t>
            </w:r>
          </w:p>
          <w:p w14:paraId="5BF0AD22" w14:textId="77777777" w:rsidR="00511E6A" w:rsidRPr="00243E4C" w:rsidRDefault="00511E6A" w:rsidP="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C6DAD" w:rsidRPr="005C6DAD">
              <w:rPr>
                <w:rFonts w:ascii="Times New Roman" w:eastAsia="OfficinaSansBookC" w:hAnsi="Times New Roman" w:cs="Times New Roman"/>
                <w:sz w:val="24"/>
                <w:szCs w:val="24"/>
              </w:rPr>
              <w:t xml:space="preserve"> </w:t>
            </w:r>
            <w:r w:rsidR="0014017A" w:rsidRPr="00243E4C">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3B2EE9E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1D0737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04E9DA8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1A70EEB2"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981D5F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04FB3503"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42D6F5C"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079411E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9BAEF5A"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1.8</w:t>
            </w:r>
          </w:p>
          <w:p w14:paraId="537D1E85" w14:textId="77777777" w:rsidR="00511E6A" w:rsidRPr="00243E4C" w:rsidRDefault="00511E6A" w:rsidP="00806319">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0208B175"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28C8084"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032B057A"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247DC24F"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B0F98" w14:paraId="36F05EE3"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567F235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7C377E" w14:textId="77777777" w:rsidR="00511E6A" w:rsidRPr="00243E4C" w:rsidRDefault="00511E6A" w:rsidP="00511E6A">
            <w:pPr>
              <w:spacing w:before="240"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4669CA0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judicial, commander-in-chief, etc.);</w:t>
            </w:r>
          </w:p>
          <w:p w14:paraId="6377F53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continental, etc.).</w:t>
            </w:r>
          </w:p>
          <w:p w14:paraId="0C06F8D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0284993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(the Kremlin, the Red Square, Saint Petersburg, etc)</w:t>
            </w:r>
          </w:p>
          <w:p w14:paraId="33F5747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A81011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7214EC9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27C506AB"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r w:rsidR="00806319" w:rsidRPr="00243E4C">
              <w:rPr>
                <w:rFonts w:ascii="Times New Roman" w:eastAsia="OfficinaSansBookC" w:hAnsi="Times New Roman" w:cs="Times New Roman"/>
                <w:color w:val="000000"/>
                <w:sz w:val="24"/>
                <w:szCs w:val="24"/>
                <w:lang w:val="en-US"/>
              </w:rPr>
              <w:t>than, as…as, not so … as</w:t>
            </w:r>
          </w:p>
        </w:tc>
        <w:tc>
          <w:tcPr>
            <w:tcW w:w="1560" w:type="dxa"/>
            <w:tcBorders>
              <w:top w:val="single" w:sz="4" w:space="0" w:color="000000"/>
              <w:left w:val="single" w:sz="4" w:space="0" w:color="000000"/>
              <w:bottom w:val="single" w:sz="4" w:space="0" w:color="000000"/>
              <w:right w:val="single" w:sz="4" w:space="0" w:color="000000"/>
            </w:tcBorders>
          </w:tcPr>
          <w:p w14:paraId="4C9D8F62" w14:textId="77777777" w:rsidR="00511E6A" w:rsidRPr="00243E4C"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5392847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7037E" w14:paraId="7E9E4FE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E74F0E6"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274A7781"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ED7626F"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57E81C9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19EB76B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A6B685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58DD5C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1.Географическое положение, климат, население. </w:t>
            </w:r>
          </w:p>
          <w:p w14:paraId="4D4DF6EC"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4306A33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 Москва – столица России. Достопримечательности Москвы</w:t>
            </w:r>
          </w:p>
          <w:p w14:paraId="70B02289" w14:textId="77777777" w:rsidR="00511E6A" w:rsidRPr="00243E4C" w:rsidRDefault="00806319"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3029CC6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E930473"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91E8DB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4305CF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E6AFFFD"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F7037E" w14:paraId="3BB362C9"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935E9DF" w14:textId="77777777" w:rsidR="009D231F" w:rsidRPr="00243E4C" w:rsidRDefault="009D231F"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245A1456" w14:textId="77777777" w:rsidR="009D231F"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ECAF8B1" w14:textId="77777777" w:rsidR="009D231F" w:rsidRPr="00243E4C" w:rsidRDefault="009D231F" w:rsidP="00511E6A">
            <w:pPr>
              <w:spacing w:after="0" w:line="276" w:lineRule="auto"/>
              <w:jc w:val="center"/>
              <w:rPr>
                <w:rFonts w:ascii="Times New Roman" w:eastAsia="OfficinaSansBookC" w:hAnsi="Times New Roman" w:cs="Times New Roman"/>
                <w:sz w:val="24"/>
                <w:szCs w:val="24"/>
              </w:rPr>
            </w:pPr>
          </w:p>
        </w:tc>
      </w:tr>
      <w:tr w:rsidR="00511E6A" w:rsidRPr="00F7037E" w14:paraId="47E8924D"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BE1939B" w14:textId="77777777" w:rsidR="00511E6A" w:rsidRPr="00243E4C" w:rsidRDefault="008320CB"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Прикладной модуль</w:t>
            </w:r>
          </w:p>
        </w:tc>
      </w:tr>
      <w:tr w:rsidR="00511E6A" w:rsidRPr="00F7037E" w14:paraId="40EEBAC3"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0416A84" w14:textId="77777777" w:rsidR="00511E6A" w:rsidRPr="00243E4C"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14:paraId="28A01BED"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215C2200"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669117B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w:t>
            </w:r>
            <w:r w:rsidR="001A3F18" w:rsidRPr="00243E4C">
              <w:rPr>
                <w:rFonts w:ascii="Times New Roman" w:eastAsia="OfficinaSansBookC" w:hAnsi="Times New Roman" w:cs="Times New Roman"/>
                <w:sz w:val="24"/>
                <w:szCs w:val="24"/>
              </w:rPr>
              <w:t xml:space="preserve">К </w:t>
            </w:r>
            <w:r w:rsidRPr="00243E4C">
              <w:rPr>
                <w:rFonts w:ascii="Times New Roman" w:eastAsia="OfficinaSansBookC" w:hAnsi="Times New Roman" w:cs="Times New Roman"/>
                <w:sz w:val="24"/>
                <w:szCs w:val="24"/>
              </w:rPr>
              <w:t>01, ОК02,</w:t>
            </w:r>
          </w:p>
          <w:p w14:paraId="6748A14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685FDEAE" w14:textId="77777777" w:rsidR="00511E6A" w:rsidRPr="00243E4C" w:rsidRDefault="00FB0F98" w:rsidP="00060BC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ПК 3.4</w:t>
            </w:r>
            <w:r w:rsidR="00060BCA" w:rsidRPr="002741B7">
              <w:rPr>
                <w:rFonts w:ascii="Times New Roman" w:eastAsia="OfficinaSansBookC" w:hAnsi="Times New Roman" w:cs="Times New Roman"/>
                <w:sz w:val="24"/>
                <w:szCs w:val="24"/>
              </w:rPr>
              <w:t>.</w:t>
            </w:r>
          </w:p>
        </w:tc>
      </w:tr>
      <w:tr w:rsidR="00511E6A" w:rsidRPr="00F7037E" w14:paraId="3300F89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7FA6DB"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2.1 </w:t>
            </w:r>
          </w:p>
          <w:p w14:paraId="3930D522"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Современный мир профессий. Проблемы выбора профессии. </w:t>
            </w:r>
          </w:p>
          <w:p w14:paraId="216D4E53"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796278E0"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1C42874"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D50C66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4ED741B7"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511E6A" w:rsidRPr="00F7037E" w14:paraId="336E1B37"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474DEDB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3A60B35"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408B5C9"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профессионально ориентированная лексика;</w:t>
            </w:r>
          </w:p>
          <w:p w14:paraId="3D32CF7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лексика делового общения.</w:t>
            </w:r>
          </w:p>
          <w:p w14:paraId="614CD959"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5C3B071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герундий, инфинитив.</w:t>
            </w:r>
          </w:p>
          <w:p w14:paraId="5F8CF74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806319"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3DF7D994"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862DAB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4C38BF8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216DA4F"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1C1CD8E"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2F7BE04"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5417BD7"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420BA85A"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3818380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2AD8F6"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w:t>
            </w:r>
            <w:r w:rsidR="00450994" w:rsidRPr="00243E4C">
              <w:rPr>
                <w:rFonts w:ascii="Times New Roman" w:eastAsia="OfficinaSansBookC" w:hAnsi="Times New Roman" w:cs="Times New Roman"/>
                <w:sz w:val="24"/>
                <w:szCs w:val="24"/>
              </w:rPr>
              <w:t>Основные понятия вашей профессии.</w:t>
            </w:r>
            <w:r w:rsidR="00060BCA">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 xml:space="preserve">Особенности подготовки </w:t>
            </w:r>
            <w:r w:rsidR="00450994" w:rsidRPr="00243E4C">
              <w:rPr>
                <w:rFonts w:ascii="Times New Roman" w:eastAsia="OfficinaSansBookC" w:hAnsi="Times New Roman" w:cs="Times New Roman"/>
                <w:sz w:val="24"/>
                <w:szCs w:val="24"/>
              </w:rPr>
              <w:t>и по профессии/специальности.</w:t>
            </w:r>
          </w:p>
          <w:p w14:paraId="4AD21C79"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450994" w:rsidRPr="00243E4C">
              <w:rPr>
                <w:rFonts w:ascii="Times New Roman" w:eastAsia="OfficinaSansBookC" w:hAnsi="Times New Roman" w:cs="Times New Roman"/>
                <w:sz w:val="24"/>
                <w:szCs w:val="24"/>
              </w:rPr>
              <w:t>Специфика работы и основные принципы деятельн</w:t>
            </w:r>
            <w:r w:rsidR="00CF545A" w:rsidRPr="00243E4C">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799B3641" w14:textId="77777777" w:rsidR="00511E6A" w:rsidRPr="00243E4C" w:rsidRDefault="00511E6A" w:rsidP="00450994">
            <w:pPr>
              <w:spacing w:after="0" w:line="276" w:lineRule="auto"/>
              <w:rPr>
                <w:rFonts w:ascii="Times New Roman" w:eastAsia="OfficinaSansBookC" w:hAnsi="Times New Roman" w:cs="Times New Roman"/>
                <w:sz w:val="24"/>
                <w:szCs w:val="24"/>
              </w:rPr>
            </w:pPr>
          </w:p>
          <w:p w14:paraId="527D55D2"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D523D0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6FBB997"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1C8E4E30"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4465E0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A916059"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262A0635"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природные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(natural phenomena: rain, wind, storm, etc.)</w:t>
            </w:r>
          </w:p>
          <w:p w14:paraId="353CEADC"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физические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7D0AB7F6"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экология</w:t>
            </w:r>
            <w:r w:rsidRPr="00243E4C">
              <w:rPr>
                <w:rFonts w:ascii="Times New Roman" w:eastAsia="OfficinaSansBookC" w:hAnsi="Times New Roman" w:cs="Times New Roman"/>
                <w:color w:val="000000"/>
                <w:sz w:val="24"/>
                <w:szCs w:val="24"/>
                <w:lang w:val="en-US"/>
              </w:rPr>
              <w:t xml:space="preserve"> (pollution, exhaust, noise, etc)</w:t>
            </w:r>
          </w:p>
          <w:p w14:paraId="1F40417E"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7F1D529D"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CF545A"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22F75B0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66CF20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4CFAA7A5"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A5A5823"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6F4023F"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A06E1F6" w14:textId="77777777" w:rsidR="00511E6A" w:rsidRPr="00243E4C" w:rsidRDefault="003324AD"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517613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3B494D0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6FE4526"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3AFA556"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Природные и физические явления.</w:t>
            </w:r>
          </w:p>
          <w:p w14:paraId="2466A89D"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Экономические и социальные проблемы. </w:t>
            </w:r>
          </w:p>
          <w:p w14:paraId="115F56BF" w14:textId="77777777" w:rsidR="003324AD" w:rsidRPr="00243E4C" w:rsidRDefault="003324AD"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CF545A" w:rsidRPr="00243E4C">
              <w:rPr>
                <w:rFonts w:ascii="Times New Roman" w:eastAsia="OfficinaSansBookC" w:hAnsi="Times New Roman"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118F8A59" w14:textId="77777777" w:rsidR="00511E6A" w:rsidRPr="00243E4C" w:rsidRDefault="003324AD"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ABB2B3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97576E9" w14:textId="77777777" w:rsidR="00511E6A" w:rsidRPr="00243E4C" w:rsidRDefault="003324AD"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A5F7646"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7553749F" w14:textId="77777777" w:rsidTr="00450994">
        <w:trPr>
          <w:trHeight w:val="304"/>
        </w:trPr>
        <w:tc>
          <w:tcPr>
            <w:tcW w:w="3257" w:type="dxa"/>
            <w:gridSpan w:val="2"/>
            <w:vMerge w:val="restart"/>
            <w:tcBorders>
              <w:left w:val="single" w:sz="4" w:space="0" w:color="000000"/>
              <w:right w:val="single" w:sz="4" w:space="0" w:color="000000"/>
            </w:tcBorders>
          </w:tcPr>
          <w:p w14:paraId="061CA0BF" w14:textId="77777777" w:rsidR="00B83A9E" w:rsidRPr="00920C5D" w:rsidRDefault="00B83A9E" w:rsidP="00B83A9E">
            <w:pPr>
              <w:spacing w:after="0" w:line="276" w:lineRule="auto"/>
              <w:rPr>
                <w:rFonts w:ascii="Times New Roman" w:eastAsia="OfficinaSansBookC" w:hAnsi="Times New Roman" w:cs="Times New Roman"/>
                <w:b/>
                <w:iCs/>
                <w:sz w:val="24"/>
                <w:szCs w:val="24"/>
              </w:rPr>
            </w:pPr>
            <w:r w:rsidRPr="00920C5D">
              <w:rPr>
                <w:rFonts w:ascii="Times New Roman" w:eastAsia="OfficinaSansBookC" w:hAnsi="Times New Roman" w:cs="Times New Roman"/>
                <w:b/>
                <w:iCs/>
                <w:sz w:val="24"/>
                <w:szCs w:val="24"/>
              </w:rPr>
              <w:t xml:space="preserve">Тема 2.2 </w:t>
            </w:r>
          </w:p>
          <w:p w14:paraId="134F7065"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920C5D">
              <w:rPr>
                <w:rFonts w:ascii="Times New Roman" w:eastAsia="OfficinaSansBookC" w:hAnsi="Times New Roman" w:cs="Times New Roman"/>
                <w:b/>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69977E39"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3D23F00" w14:textId="77777777" w:rsidR="00B83A9E"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63C7CB39"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02CC3D07" w14:textId="77777777" w:rsidR="00B83A9E" w:rsidRPr="002741B7"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704DD78F" w14:textId="77777777" w:rsidR="005C6DAD" w:rsidRPr="002741B7" w:rsidRDefault="00FB0F98" w:rsidP="00B83A9E">
            <w:pPr>
              <w:spacing w:after="0" w:line="276" w:lineRule="auto"/>
              <w:jc w:val="center"/>
              <w:rPr>
                <w:rFonts w:ascii="Times New Roman" w:eastAsia="OfficinaSansBookC" w:hAnsi="Times New Roman" w:cs="Times New Roman"/>
                <w:sz w:val="24"/>
                <w:szCs w:val="24"/>
              </w:rPr>
            </w:pPr>
            <w:r>
              <w:rPr>
                <w:rFonts w:ascii="Times New Roman" w:hAnsi="Times New Roman" w:cs="Times New Roman"/>
                <w:sz w:val="24"/>
                <w:szCs w:val="24"/>
              </w:rPr>
              <w:t>ПК 3.4</w:t>
            </w:r>
            <w:r w:rsidR="0093292E" w:rsidRPr="001A5FB1">
              <w:rPr>
                <w:rFonts w:ascii="Times New Roman" w:hAnsi="Times New Roman" w:cs="Times New Roman"/>
                <w:sz w:val="24"/>
                <w:szCs w:val="24"/>
              </w:rPr>
              <w:t>.</w:t>
            </w:r>
          </w:p>
        </w:tc>
      </w:tr>
      <w:tr w:rsidR="00B83A9E" w:rsidRPr="00F7037E" w14:paraId="2A1E928E" w14:textId="77777777" w:rsidTr="00450994">
        <w:trPr>
          <w:trHeight w:val="304"/>
        </w:trPr>
        <w:tc>
          <w:tcPr>
            <w:tcW w:w="3257" w:type="dxa"/>
            <w:gridSpan w:val="2"/>
            <w:vMerge/>
            <w:tcBorders>
              <w:left w:val="single" w:sz="4" w:space="0" w:color="000000"/>
              <w:right w:val="single" w:sz="4" w:space="0" w:color="000000"/>
            </w:tcBorders>
          </w:tcPr>
          <w:p w14:paraId="1DADE948"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DB29D4" w14:textId="77777777" w:rsidR="00B83A9E" w:rsidRPr="00243E4C" w:rsidRDefault="00B83A9E" w:rsidP="00B83A9E">
            <w:pPr>
              <w:spacing w:after="0" w:line="240" w:lineRule="auto"/>
              <w:jc w:val="both"/>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GB"/>
              </w:rPr>
              <w:t>:</w:t>
            </w:r>
          </w:p>
          <w:p w14:paraId="79E0661B"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машины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и</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механизмы</w:t>
            </w:r>
            <w:r w:rsidRPr="00243E4C">
              <w:rPr>
                <w:rFonts w:ascii="Times New Roman" w:eastAsia="OfficinaSansBookC" w:hAnsi="Times New Roman" w:cs="Times New Roman"/>
                <w:sz w:val="24"/>
                <w:szCs w:val="24"/>
                <w:lang w:val="en-GB"/>
              </w:rPr>
              <w:t xml:space="preserve"> (machinery, enginery, equipment etc.)</w:t>
            </w:r>
          </w:p>
          <w:p w14:paraId="30BA0D93"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промышленное</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оборудование</w:t>
            </w:r>
            <w:r w:rsidRPr="00243E4C">
              <w:rPr>
                <w:rFonts w:ascii="Times New Roman" w:eastAsia="OfficinaSansBookC" w:hAnsi="Times New Roman" w:cs="Times New Roman"/>
                <w:sz w:val="24"/>
                <w:szCs w:val="24"/>
                <w:lang w:val="en-GB"/>
              </w:rPr>
              <w:t xml:space="preserve"> (industrial equipment, machine tools, bench etc.)</w:t>
            </w:r>
          </w:p>
          <w:p w14:paraId="6CA78C4D" w14:textId="77777777" w:rsidR="00B83A9E" w:rsidRPr="00243E4C" w:rsidRDefault="00B83A9E" w:rsidP="00B83A9E">
            <w:pPr>
              <w:spacing w:after="0" w:line="240"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 xml:space="preserve">Грамматика: </w:t>
            </w:r>
          </w:p>
          <w:p w14:paraId="72BE663F"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типичны</w:t>
            </w:r>
            <w:r w:rsidR="00CF545A" w:rsidRPr="00243E4C">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D657DE5"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099B692D"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4A15A4AD" w14:textId="77777777" w:rsidTr="00450994">
        <w:trPr>
          <w:trHeight w:val="304"/>
        </w:trPr>
        <w:tc>
          <w:tcPr>
            <w:tcW w:w="3257" w:type="dxa"/>
            <w:gridSpan w:val="2"/>
            <w:vMerge/>
            <w:tcBorders>
              <w:left w:val="single" w:sz="4" w:space="0" w:color="000000"/>
              <w:right w:val="single" w:sz="4" w:space="0" w:color="000000"/>
            </w:tcBorders>
          </w:tcPr>
          <w:p w14:paraId="71E915B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5F22BC7"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6862A2B"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640C61ED"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18AC9AF1" w14:textId="77777777" w:rsidTr="00450994">
        <w:trPr>
          <w:trHeight w:val="304"/>
        </w:trPr>
        <w:tc>
          <w:tcPr>
            <w:tcW w:w="3257" w:type="dxa"/>
            <w:gridSpan w:val="2"/>
            <w:vMerge/>
            <w:tcBorders>
              <w:left w:val="single" w:sz="4" w:space="0" w:color="000000"/>
              <w:right w:val="single" w:sz="4" w:space="0" w:color="000000"/>
            </w:tcBorders>
          </w:tcPr>
          <w:p w14:paraId="3B5B6A0C"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D002919" w14:textId="77777777" w:rsidR="003324AD" w:rsidRPr="00243E4C" w:rsidRDefault="00B83A9E"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Машины и механизмы. Промышленное оборудование.</w:t>
            </w:r>
          </w:p>
          <w:p w14:paraId="4A357CA6" w14:textId="77777777" w:rsidR="00B83A9E" w:rsidRPr="00243E4C" w:rsidRDefault="003324AD"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Работа на производстве.</w:t>
            </w:r>
          </w:p>
          <w:p w14:paraId="00FBBA9C" w14:textId="77777777" w:rsidR="00B83A9E" w:rsidRPr="00243E4C" w:rsidRDefault="003324AD" w:rsidP="00920C5D">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B83A9E" w:rsidRPr="00243E4C">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Конкурсы профессионального мастерства</w:t>
            </w:r>
            <w:r w:rsidR="00920C5D">
              <w:rPr>
                <w:rFonts w:ascii="Times New Roman" w:eastAsia="OfficinaSansBookC" w:hAnsi="Times New Roman" w:cs="Times New Roman"/>
                <w:sz w:val="24"/>
                <w:szCs w:val="24"/>
              </w:rPr>
              <w:t>.</w:t>
            </w:r>
            <w:r w:rsidRPr="00243E4C">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4329F07"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50BBDC4"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E7BCE9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0EB0334C"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5A2EA91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0C0C919"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2.3 </w:t>
            </w:r>
          </w:p>
          <w:p w14:paraId="6EEF8ABD"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Технический прогресс: перспективы и последств</w:t>
            </w:r>
            <w:r w:rsidR="00CF545A" w:rsidRPr="00243E4C">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76AA5983"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038E351" w14:textId="77777777" w:rsidR="00B83A9E" w:rsidRPr="00243E4C" w:rsidRDefault="00FD3C4E"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1753D1F"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29B6859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70FE52C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1AF2DC"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3E3D1A3"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US"/>
              </w:rPr>
              <w:t>:</w:t>
            </w:r>
          </w:p>
          <w:p w14:paraId="35EE53C0"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виды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наук</w:t>
            </w:r>
            <w:r w:rsidRPr="00243E4C">
              <w:rPr>
                <w:rFonts w:ascii="Times New Roman" w:eastAsia="OfficinaSansBookC" w:hAnsi="Times New Roman" w:cs="Times New Roman"/>
                <w:sz w:val="24"/>
                <w:szCs w:val="24"/>
                <w:lang w:val="en-US"/>
              </w:rPr>
              <w:t xml:space="preserve"> (science, natural sciences, social sciences, etc.)</w:t>
            </w:r>
          </w:p>
          <w:p w14:paraId="130FB80E"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5D14B99D"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7F21B5A4"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страдательный залог, </w:t>
            </w:r>
          </w:p>
          <w:p w14:paraId="4B424D36"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предложений, 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998FB8A"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CF6BEB1"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654B867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7BBA61D"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4E09B5A"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7B485FD"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38520E3"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0FC2DB72"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1D7299EA"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0876433"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Достижения науки. </w:t>
            </w:r>
          </w:p>
          <w:p w14:paraId="751BC939" w14:textId="77777777" w:rsidR="00B83A9E" w:rsidRPr="00243E4C" w:rsidRDefault="00B83A9E"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3324AD" w:rsidRPr="00243E4C">
              <w:rPr>
                <w:rFonts w:ascii="Times New Roman" w:eastAsia="OfficinaSansBookC" w:hAnsi="Times New Roman" w:cs="Times New Roman"/>
                <w:sz w:val="24"/>
                <w:szCs w:val="24"/>
              </w:rPr>
              <w:t>Современные информационные технологии.</w:t>
            </w:r>
            <w:r w:rsidR="002741B7">
              <w:rPr>
                <w:rFonts w:ascii="Times New Roman" w:eastAsia="OfficinaSansBookC" w:hAnsi="Times New Roman" w:cs="Times New Roman"/>
                <w:sz w:val="24"/>
                <w:szCs w:val="24"/>
              </w:rPr>
              <w:t xml:space="preserve"> </w:t>
            </w:r>
            <w:r w:rsidR="003324AD" w:rsidRPr="00243E4C">
              <w:rPr>
                <w:rFonts w:ascii="Times New Roman" w:eastAsia="OfficinaSansBookC" w:hAnsi="Times New Roman"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46038199" w14:textId="77777777" w:rsidR="00B83A9E" w:rsidRPr="00243E4C" w:rsidRDefault="00B83A9E"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F8FA805"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p>
          <w:p w14:paraId="152D8EB4"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FC83C6D"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721855C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1696095"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2.4</w:t>
            </w:r>
          </w:p>
          <w:p w14:paraId="02AB0881" w14:textId="77777777" w:rsidR="00B83A9E" w:rsidRPr="00243E4C" w:rsidRDefault="00B83A9E" w:rsidP="00CF545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243E4C">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7671DE34"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9666A95"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91379B8"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3B316C66"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08D507D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9E98A5"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152A904"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B2AC555"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профессионально ориентированная лексика;</w:t>
            </w:r>
          </w:p>
          <w:p w14:paraId="32E147A3"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лексика делового общения.</w:t>
            </w:r>
          </w:p>
          <w:p w14:paraId="07861880"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3E66A9A3"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конструкции</w:t>
            </w:r>
            <w:r w:rsidR="002741B7">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386A278"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F13774F"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5E84904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F9B6DEB"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8D4B8E6"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3C61204" w14:textId="77777777" w:rsidR="00B83A9E" w:rsidRPr="00243E4C" w:rsidRDefault="00450994"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0AE01B6"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0276752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EA03363"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2E021E7"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Известные ученые и их открытия в России.</w:t>
            </w:r>
          </w:p>
          <w:p w14:paraId="6B815296"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Известные </w:t>
            </w:r>
            <w:r w:rsidR="00CF545A" w:rsidRPr="00243E4C">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5B4A431F" w14:textId="77777777" w:rsidR="00B83A9E" w:rsidRPr="00243E4C" w:rsidRDefault="00450994"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AFDEC21"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A588F19"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F7037E" w14:paraId="0D5B367F"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1578D5B9" w14:textId="77777777" w:rsidR="00450994" w:rsidRPr="00243E4C" w:rsidRDefault="00450994" w:rsidP="00567B21">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w:t>
            </w:r>
            <w:r w:rsidR="00274F52" w:rsidRPr="00243E4C">
              <w:rPr>
                <w:rFonts w:ascii="Times New Roman" w:eastAsia="OfficinaSansBookC" w:hAnsi="Times New Roman" w:cs="Times New Roman"/>
                <w:b/>
                <w:sz w:val="24"/>
                <w:szCs w:val="24"/>
              </w:rPr>
              <w:t>ы</w:t>
            </w:r>
            <w:r w:rsidRPr="00243E4C">
              <w:rPr>
                <w:rFonts w:ascii="Times New Roman" w:eastAsia="OfficinaSansBookC" w:hAnsi="Times New Roman" w:cs="Times New Roman"/>
                <w:b/>
                <w:sz w:val="24"/>
                <w:szCs w:val="24"/>
              </w:rPr>
              <w:t xml:space="preserve"> 2.1</w:t>
            </w:r>
            <w:r w:rsidR="00567B21" w:rsidRPr="00243E4C">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57ABE669" w14:textId="77777777" w:rsidR="00450994" w:rsidRPr="00243E4C" w:rsidRDefault="00450994" w:rsidP="00450994">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8B33092"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24A39DBC"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7F465783"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48983154" w14:textId="77777777" w:rsidR="00450994" w:rsidRPr="00243E4C" w:rsidRDefault="00450994" w:rsidP="00450994">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1A93D5C"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4EF29640"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33E6E853"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3C6B8661" w14:textId="77777777" w:rsidR="00450994" w:rsidRPr="00243E4C" w:rsidRDefault="009D231F" w:rsidP="00450994">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040F02FF"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bl>
    <w:p w14:paraId="4B7AF622" w14:textId="77777777" w:rsidR="00007F26" w:rsidRPr="00243E4C" w:rsidRDefault="00007F26" w:rsidP="00007F26">
      <w:pPr>
        <w:suppressAutoHyphens/>
        <w:spacing w:after="200" w:line="276" w:lineRule="auto"/>
        <w:jc w:val="both"/>
        <w:rPr>
          <w:rFonts w:ascii="OfficinaSansBookC" w:eastAsia="Times New Roman" w:hAnsi="OfficinaSansBookC" w:cs="Times New Roman"/>
          <w:bCs/>
          <w:i/>
          <w:sz w:val="20"/>
          <w:szCs w:val="20"/>
          <w:lang w:eastAsia="ru-RU"/>
        </w:rPr>
        <w:sectPr w:rsidR="00007F26" w:rsidRPr="00243E4C" w:rsidSect="00B5146D">
          <w:pgSz w:w="16838" w:h="11906" w:orient="landscape"/>
          <w:pgMar w:top="851" w:right="1134" w:bottom="851" w:left="992" w:header="709" w:footer="709" w:gutter="0"/>
          <w:cols w:space="720"/>
        </w:sectPr>
      </w:pPr>
      <w:bookmarkStart w:id="11" w:name="_Hlk121752171"/>
    </w:p>
    <w:p w14:paraId="47414ADF" w14:textId="77777777" w:rsidR="003E604E" w:rsidRPr="00243E4C" w:rsidRDefault="0025347D" w:rsidP="003422FF">
      <w:pPr>
        <w:pStyle w:val="1"/>
        <w:jc w:val="center"/>
        <w:rPr>
          <w:rFonts w:ascii="Times New Roman" w:eastAsia="OfficinaSansBookC" w:hAnsi="Times New Roman" w:cs="Times New Roman"/>
          <w:b/>
          <w:color w:val="auto"/>
          <w:sz w:val="24"/>
          <w:szCs w:val="24"/>
        </w:rPr>
      </w:pPr>
      <w:bookmarkStart w:id="12" w:name="_heading=h.3rdcrjn" w:colFirst="0" w:colLast="0"/>
      <w:bookmarkStart w:id="13" w:name="_Toc124862063"/>
      <w:bookmarkEnd w:id="11"/>
      <w:bookmarkEnd w:id="12"/>
      <w:r w:rsidRPr="00243E4C">
        <w:rPr>
          <w:rFonts w:ascii="Times New Roman" w:eastAsia="OfficinaSansBookC" w:hAnsi="Times New Roman" w:cs="Times New Roman"/>
          <w:b/>
          <w:color w:val="auto"/>
          <w:sz w:val="24"/>
          <w:szCs w:val="24"/>
        </w:rPr>
        <w:lastRenderedPageBreak/>
        <w:t>3. У</w:t>
      </w:r>
      <w:r w:rsidR="000A303E" w:rsidRPr="00243E4C">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3"/>
    </w:p>
    <w:p w14:paraId="2EE222A8"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3.1. Материально-технические условия реализации дисциплины</w:t>
      </w:r>
    </w:p>
    <w:p w14:paraId="3458521C"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3B52D629"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73EEC280"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29A8A003"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450F6224"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многофункциональный комплекс преподавателя; </w:t>
      </w:r>
    </w:p>
    <w:p w14:paraId="7A34CAC1"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5653397C"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информационно-коммуникативные средства; </w:t>
      </w:r>
    </w:p>
    <w:p w14:paraId="51D12F20"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библиотечный фонд. </w:t>
      </w:r>
    </w:p>
    <w:p w14:paraId="6109B9BC"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4D275CB4"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7A1C4572"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3.2. Информационное обеспечение реализации программы</w:t>
      </w:r>
    </w:p>
    <w:p w14:paraId="29A12160" w14:textId="77777777" w:rsidR="00691446" w:rsidRPr="00243E4C" w:rsidRDefault="00691446" w:rsidP="00D11550">
      <w:pPr>
        <w:spacing w:after="0" w:line="276" w:lineRule="auto"/>
        <w:jc w:val="both"/>
        <w:rPr>
          <w:rFonts w:ascii="Times New Roman" w:eastAsia="OfficinaSansBookC" w:hAnsi="Times New Roman" w:cs="Times New Roman"/>
          <w:sz w:val="24"/>
          <w:szCs w:val="24"/>
        </w:rPr>
      </w:pPr>
    </w:p>
    <w:p w14:paraId="258A1633"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основная  </w:t>
      </w:r>
    </w:p>
    <w:p w14:paraId="3D827074"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Алейникова, О.С.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О.С. Алейникова. — Москва</w:t>
      </w:r>
      <w:r w:rsidRPr="00243E4C">
        <w:rPr>
          <w:rFonts w:ascii="Times New Roman" w:hAnsi="Times New Roman" w:cs="Times New Roman"/>
          <w:sz w:val="24"/>
          <w:szCs w:val="24"/>
        </w:rPr>
        <w:t xml:space="preserve">: КноРус, 2022. — 272 с.  — URL: </w:t>
      </w:r>
      <w:hyperlink r:id="rId11" w:tgtFrame="_blank" w:history="1">
        <w:r w:rsidRPr="00243E4C">
          <w:rPr>
            <w:rStyle w:val="ab"/>
            <w:rFonts w:ascii="Times New Roman" w:hAnsi="Times New Roman" w:cs="Times New Roman"/>
            <w:sz w:val="24"/>
            <w:szCs w:val="24"/>
          </w:rPr>
          <w:t>https://book.ru/book/943925</w:t>
        </w:r>
      </w:hyperlink>
      <w:r w:rsidRPr="00243E4C">
        <w:rPr>
          <w:rFonts w:ascii="Times New Roman" w:hAnsi="Times New Roman" w:cs="Times New Roman"/>
          <w:sz w:val="24"/>
          <w:szCs w:val="24"/>
        </w:rPr>
        <w:t>  (дата обращения: 06.12.2022). — Режим доступа: по подписке.</w:t>
      </w:r>
    </w:p>
    <w:p w14:paraId="5020E862"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Анюшенкова, О.Н. Английский язык для ма</w:t>
      </w:r>
      <w:r>
        <w:rPr>
          <w:rFonts w:ascii="Times New Roman" w:hAnsi="Times New Roman" w:cs="Times New Roman"/>
          <w:sz w:val="24"/>
          <w:szCs w:val="24"/>
        </w:rPr>
        <w:t>шиностроительных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О.Н. Анюшенкова. — Москва</w:t>
      </w:r>
      <w:r w:rsidRPr="00243E4C">
        <w:rPr>
          <w:rFonts w:ascii="Times New Roman" w:hAnsi="Times New Roman" w:cs="Times New Roman"/>
          <w:sz w:val="24"/>
          <w:szCs w:val="24"/>
        </w:rPr>
        <w:t xml:space="preserve">: КноРус, 2023. — 320 с.  — URL: </w:t>
      </w:r>
      <w:hyperlink r:id="rId12" w:tgtFrame="_blank" w:history="1">
        <w:r w:rsidRPr="00243E4C">
          <w:rPr>
            <w:rStyle w:val="ab"/>
            <w:rFonts w:ascii="Times New Roman" w:hAnsi="Times New Roman" w:cs="Times New Roman"/>
            <w:sz w:val="24"/>
            <w:szCs w:val="24"/>
          </w:rPr>
          <w:t>https://book.ru/book/945201</w:t>
        </w:r>
      </w:hyperlink>
      <w:r w:rsidRPr="00243E4C">
        <w:rPr>
          <w:rFonts w:ascii="Times New Roman" w:hAnsi="Times New Roman" w:cs="Times New Roman"/>
          <w:sz w:val="24"/>
          <w:szCs w:val="24"/>
        </w:rPr>
        <w:t>  (дата обращения: 06.12.2022). — Режим доступа: по подписке.</w:t>
      </w:r>
    </w:p>
    <w:p w14:paraId="197FD411"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Нарочная, Е.Б.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учебник / Е.Б. Нарочная, Г.В. Ш</w:t>
      </w:r>
      <w:r>
        <w:rPr>
          <w:rFonts w:ascii="Times New Roman" w:hAnsi="Times New Roman" w:cs="Times New Roman"/>
          <w:sz w:val="24"/>
          <w:szCs w:val="24"/>
        </w:rPr>
        <w:t>евцова, Л.Е. Москалец. — Москва</w:t>
      </w:r>
      <w:r w:rsidRPr="00243E4C">
        <w:rPr>
          <w:rFonts w:ascii="Times New Roman" w:hAnsi="Times New Roman" w:cs="Times New Roman"/>
          <w:sz w:val="24"/>
          <w:szCs w:val="24"/>
        </w:rPr>
        <w:t xml:space="preserve">: КноРус, 2022. — 282 с. — URL: </w:t>
      </w:r>
      <w:hyperlink r:id="rId13" w:tgtFrame="_blank" w:history="1">
        <w:r w:rsidRPr="00243E4C">
          <w:rPr>
            <w:rStyle w:val="ab"/>
            <w:rFonts w:ascii="Times New Roman" w:hAnsi="Times New Roman" w:cs="Times New Roman"/>
            <w:sz w:val="24"/>
            <w:szCs w:val="24"/>
          </w:rPr>
          <w:t>https://book.ru/book/943178</w:t>
        </w:r>
      </w:hyperlink>
      <w:r w:rsidRPr="00243E4C">
        <w:rPr>
          <w:rFonts w:ascii="Times New Roman" w:hAnsi="Times New Roman" w:cs="Times New Roman"/>
          <w:sz w:val="24"/>
          <w:szCs w:val="24"/>
        </w:rPr>
        <w:t>  (дата обращения: 06.12.2022). — Режим доступа: по подписке.</w:t>
      </w:r>
    </w:p>
    <w:p w14:paraId="57F74932" w14:textId="77777777" w:rsidR="00243E4C" w:rsidRDefault="00243E4C" w:rsidP="00243E4C">
      <w:pPr>
        <w:spacing w:after="0" w:line="240" w:lineRule="auto"/>
        <w:ind w:firstLine="567"/>
        <w:jc w:val="both"/>
        <w:rPr>
          <w:rStyle w:val="af5"/>
          <w:rFonts w:ascii="Times New Roman" w:hAnsi="Times New Roman" w:cs="Times New Roman"/>
          <w:i/>
          <w:iCs/>
          <w:sz w:val="24"/>
          <w:szCs w:val="24"/>
        </w:rPr>
      </w:pPr>
    </w:p>
    <w:p w14:paraId="44BFE5C5"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дополнительная  </w:t>
      </w:r>
    </w:p>
    <w:p w14:paraId="10DE91E8"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Planet of Engl</w:t>
      </w:r>
      <w:r>
        <w:rPr>
          <w:rFonts w:ascii="Times New Roman" w:hAnsi="Times New Roman" w:cs="Times New Roman"/>
          <w:sz w:val="24"/>
          <w:szCs w:val="24"/>
        </w:rPr>
        <w:t>ish</w:t>
      </w:r>
      <w:r w:rsidRPr="00243E4C">
        <w:rPr>
          <w:rFonts w:ascii="Times New Roman" w:hAnsi="Times New Roman" w:cs="Times New Roman"/>
          <w:sz w:val="24"/>
          <w:szCs w:val="24"/>
        </w:rPr>
        <w:t>: учебник английского языка для учреждений НПО и СПО / Г.Т. Безкоровай</w:t>
      </w:r>
      <w:r>
        <w:rPr>
          <w:rFonts w:ascii="Times New Roman" w:hAnsi="Times New Roman" w:cs="Times New Roman"/>
          <w:sz w:val="24"/>
          <w:szCs w:val="24"/>
        </w:rPr>
        <w:t>ная. - 3-е изд., стер. – Москва</w:t>
      </w:r>
      <w:r w:rsidRPr="00243E4C">
        <w:rPr>
          <w:rFonts w:ascii="Times New Roman" w:hAnsi="Times New Roman" w:cs="Times New Roman"/>
          <w:sz w:val="24"/>
          <w:szCs w:val="24"/>
        </w:rPr>
        <w:t xml:space="preserve">: Академия, 2014. – 256 с. </w:t>
      </w:r>
    </w:p>
    <w:p w14:paraId="459034DE"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Голубев, А.П.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English for Technical Colleges : учебник для студ. учреждений сред. проф. образования / А.П. Голу</w:t>
      </w:r>
      <w:r>
        <w:rPr>
          <w:rFonts w:ascii="Times New Roman" w:hAnsi="Times New Roman" w:cs="Times New Roman"/>
          <w:sz w:val="24"/>
          <w:szCs w:val="24"/>
        </w:rPr>
        <w:t>бев. - 3-е изд., стер. – Москва</w:t>
      </w:r>
      <w:r w:rsidRPr="00243E4C">
        <w:rPr>
          <w:rFonts w:ascii="Times New Roman" w:hAnsi="Times New Roman" w:cs="Times New Roman"/>
          <w:sz w:val="24"/>
          <w:szCs w:val="24"/>
        </w:rPr>
        <w:t xml:space="preserve">: Академия, 2013. – 208 с. – 304 с. </w:t>
      </w:r>
    </w:p>
    <w:p w14:paraId="4848FC58"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Лаврик, Е.В. Planet of English : Social &amp; Financial Practice </w:t>
      </w:r>
      <w:r>
        <w:rPr>
          <w:rFonts w:ascii="Times New Roman" w:hAnsi="Times New Roman" w:cs="Times New Roman"/>
          <w:sz w:val="24"/>
          <w:szCs w:val="24"/>
        </w:rPr>
        <w:t>Book: Английский язы</w:t>
      </w:r>
      <w:r w:rsidRPr="00243E4C">
        <w:rPr>
          <w:rFonts w:ascii="Times New Roman" w:hAnsi="Times New Roman" w:cs="Times New Roman"/>
          <w:sz w:val="24"/>
          <w:szCs w:val="24"/>
        </w:rPr>
        <w:t>: Практикум для профессий и специальностей социально-экономическог</w:t>
      </w:r>
      <w:r>
        <w:rPr>
          <w:rFonts w:ascii="Times New Roman" w:hAnsi="Times New Roman" w:cs="Times New Roman"/>
          <w:sz w:val="24"/>
          <w:szCs w:val="24"/>
        </w:rPr>
        <w:t>о профиля СПО</w:t>
      </w:r>
      <w:r w:rsidRPr="00243E4C">
        <w:rPr>
          <w:rFonts w:ascii="Times New Roman" w:hAnsi="Times New Roman" w:cs="Times New Roman"/>
          <w:sz w:val="24"/>
          <w:szCs w:val="24"/>
        </w:rPr>
        <w:t xml:space="preserve">: учебное </w:t>
      </w:r>
      <w:r>
        <w:rPr>
          <w:rFonts w:ascii="Times New Roman" w:hAnsi="Times New Roman" w:cs="Times New Roman"/>
          <w:sz w:val="24"/>
          <w:szCs w:val="24"/>
        </w:rPr>
        <w:t>пособие / Е.В. Лаврик. – Москва</w:t>
      </w:r>
      <w:r w:rsidRPr="00243E4C">
        <w:rPr>
          <w:rFonts w:ascii="Times New Roman" w:hAnsi="Times New Roman" w:cs="Times New Roman"/>
          <w:sz w:val="24"/>
          <w:szCs w:val="24"/>
        </w:rPr>
        <w:t xml:space="preserve">: Академия, 2014. - 96 с. </w:t>
      </w:r>
    </w:p>
    <w:p w14:paraId="330591B0"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Новый англо-русский и русско-английский слова</w:t>
      </w:r>
      <w:r w:rsidR="00060BCA">
        <w:rPr>
          <w:rFonts w:ascii="Times New Roman" w:hAnsi="Times New Roman" w:cs="Times New Roman"/>
          <w:sz w:val="24"/>
          <w:szCs w:val="24"/>
        </w:rPr>
        <w:t>рь с грамматическим приложением</w:t>
      </w:r>
      <w:r w:rsidRPr="00243E4C">
        <w:rPr>
          <w:rFonts w:ascii="Times New Roman" w:hAnsi="Times New Roman" w:cs="Times New Roman"/>
          <w:sz w:val="24"/>
          <w:szCs w:val="24"/>
        </w:rPr>
        <w:t xml:space="preserve">: 50 000 слов </w:t>
      </w:r>
      <w:r>
        <w:rPr>
          <w:rFonts w:ascii="Times New Roman" w:hAnsi="Times New Roman" w:cs="Times New Roman"/>
          <w:sz w:val="24"/>
          <w:szCs w:val="24"/>
        </w:rPr>
        <w:t>/ сост. А.В. Васильев. - Москва</w:t>
      </w:r>
      <w:r w:rsidRPr="00243E4C">
        <w:rPr>
          <w:rFonts w:ascii="Times New Roman" w:hAnsi="Times New Roman" w:cs="Times New Roman"/>
          <w:sz w:val="24"/>
          <w:szCs w:val="24"/>
        </w:rPr>
        <w:t xml:space="preserve">: Евро-пресс, 2013. - 512 с. </w:t>
      </w:r>
    </w:p>
    <w:p w14:paraId="77B2DEFB"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lastRenderedPageBreak/>
        <w:t>Соколова, Н.И. Planet of English: Social &amp; Financial Practice Book: Английский язык: Практикум для специальн</w:t>
      </w:r>
      <w:r>
        <w:rPr>
          <w:rFonts w:ascii="Times New Roman" w:hAnsi="Times New Roman" w:cs="Times New Roman"/>
          <w:sz w:val="24"/>
          <w:szCs w:val="24"/>
        </w:rPr>
        <w:t>остей гуманитарного профиля СПО</w:t>
      </w:r>
      <w:r w:rsidRPr="00243E4C">
        <w:rPr>
          <w:rFonts w:ascii="Times New Roman" w:hAnsi="Times New Roman" w:cs="Times New Roman"/>
          <w:sz w:val="24"/>
          <w:szCs w:val="24"/>
        </w:rPr>
        <w:t>: учебное пособие / Н.И. Соколова. – Москва : Академия, 2014. - 96 с. </w:t>
      </w:r>
    </w:p>
    <w:p w14:paraId="24213F6B" w14:textId="77777777" w:rsidR="00243E4C" w:rsidRDefault="00243E4C" w:rsidP="00243E4C">
      <w:pPr>
        <w:spacing w:after="0"/>
        <w:ind w:firstLine="1134"/>
        <w:rPr>
          <w:rFonts w:ascii="Times New Roman" w:hAnsi="Times New Roman" w:cs="Times New Roman"/>
          <w:sz w:val="24"/>
          <w:szCs w:val="24"/>
        </w:rPr>
      </w:pPr>
    </w:p>
    <w:p w14:paraId="2A8AA5A4" w14:textId="77777777" w:rsidR="00243E4C" w:rsidRPr="00243E4C" w:rsidRDefault="00243E4C" w:rsidP="00243E4C">
      <w:pPr>
        <w:spacing w:after="0"/>
        <w:ind w:firstLine="1134"/>
        <w:jc w:val="both"/>
        <w:rPr>
          <w:rFonts w:ascii="Times New Roman" w:hAnsi="Times New Roman" w:cs="Times New Roman"/>
          <w:sz w:val="24"/>
          <w:szCs w:val="24"/>
        </w:rPr>
      </w:pPr>
      <w:r w:rsidRPr="00243E4C">
        <w:rPr>
          <w:rFonts w:ascii="Times New Roman" w:hAnsi="Times New Roman" w:cs="Times New Roman"/>
          <w:sz w:val="24"/>
          <w:szCs w:val="24"/>
        </w:rPr>
        <w:t> </w:t>
      </w:r>
      <w:r w:rsidRPr="00243E4C">
        <w:rPr>
          <w:rFonts w:ascii="Times New Roman" w:hAnsi="Times New Roman" w:cs="Times New Roman"/>
          <w:b/>
          <w:sz w:val="24"/>
          <w:szCs w:val="24"/>
        </w:rPr>
        <w:t xml:space="preserve">Интернет-ресурсы </w:t>
      </w:r>
    </w:p>
    <w:p w14:paraId="24016024"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Министерство образования и науки Российской Федерации </w:t>
      </w:r>
    </w:p>
    <w:p w14:paraId="63D21D91" w14:textId="77777777" w:rsidR="00243E4C" w:rsidRPr="00243E4C" w:rsidRDefault="00243E4C" w:rsidP="00243E4C">
      <w:pPr>
        <w:tabs>
          <w:tab w:val="left" w:pos="1134"/>
        </w:tabs>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w:t>
      </w:r>
      <w:r w:rsidRPr="00243E4C">
        <w:rPr>
          <w:rFonts w:ascii="Times New Roman" w:hAnsi="Times New Roman" w:cs="Times New Roman"/>
          <w:color w:val="0000FF"/>
          <w:sz w:val="24"/>
          <w:szCs w:val="24"/>
          <w:u w:val="single" w:color="0000FF"/>
        </w:rPr>
        <w:t>http://минобрнауки.рф/</w:t>
      </w:r>
      <w:r w:rsidRPr="00243E4C">
        <w:rPr>
          <w:rFonts w:ascii="Times New Roman" w:hAnsi="Times New Roman" w:cs="Times New Roman"/>
          <w:sz w:val="24"/>
          <w:szCs w:val="24"/>
        </w:rPr>
        <w:t xml:space="preserve">);  </w:t>
      </w:r>
    </w:p>
    <w:p w14:paraId="0EC53160"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Федеральный портал "Российское образование" (</w:t>
      </w:r>
      <w:hyperlink r:id="rId14">
        <w:r w:rsidRPr="00243E4C">
          <w:rPr>
            <w:rFonts w:ascii="Times New Roman" w:hAnsi="Times New Roman" w:cs="Times New Roman"/>
            <w:color w:val="0000FF"/>
            <w:sz w:val="24"/>
            <w:szCs w:val="24"/>
            <w:u w:val="single" w:color="0000FF"/>
          </w:rPr>
          <w:t>http://www.edu.ru/</w:t>
        </w:r>
      </w:hyperlink>
      <w:hyperlink r:id="rId15">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3E03E05B"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Информационная система "Единое окно доступа к образовательным ресурсам" (</w:t>
      </w:r>
      <w:hyperlink r:id="rId16">
        <w:r w:rsidRPr="00243E4C">
          <w:rPr>
            <w:rFonts w:ascii="Times New Roman" w:hAnsi="Times New Roman" w:cs="Times New Roman"/>
            <w:color w:val="0000FF"/>
            <w:sz w:val="24"/>
            <w:szCs w:val="24"/>
            <w:u w:val="single" w:color="0000FF"/>
          </w:rPr>
          <w:t>http://window.edu.ru/</w:t>
        </w:r>
      </w:hyperlink>
      <w:hyperlink r:id="rId17">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35C2CA8B"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Единая коллекция цифровых образовательных ресурсов (</w:t>
      </w:r>
      <w:hyperlink r:id="rId18">
        <w:r w:rsidRPr="00243E4C">
          <w:rPr>
            <w:rFonts w:ascii="Times New Roman" w:hAnsi="Times New Roman" w:cs="Times New Roman"/>
            <w:color w:val="0000FF"/>
            <w:sz w:val="24"/>
            <w:szCs w:val="24"/>
            <w:u w:val="single" w:color="0000FF"/>
          </w:rPr>
          <w:t>http://school</w:t>
        </w:r>
      </w:hyperlink>
      <w:hyperlink r:id="rId19">
        <w:r w:rsidRPr="00243E4C">
          <w:rPr>
            <w:rFonts w:ascii="Times New Roman" w:hAnsi="Times New Roman" w:cs="Times New Roman"/>
            <w:color w:val="0000FF"/>
            <w:sz w:val="24"/>
            <w:szCs w:val="24"/>
            <w:u w:val="single" w:color="0000FF"/>
          </w:rPr>
          <w:t>-</w:t>
        </w:r>
      </w:hyperlink>
    </w:p>
    <w:p w14:paraId="0CE0F4EA" w14:textId="77777777" w:rsidR="00243E4C" w:rsidRPr="00243E4C" w:rsidRDefault="00D76B05" w:rsidP="00243E4C">
      <w:pPr>
        <w:tabs>
          <w:tab w:val="left" w:pos="1134"/>
        </w:tabs>
        <w:spacing w:after="0" w:line="240" w:lineRule="auto"/>
        <w:ind w:firstLine="567"/>
        <w:rPr>
          <w:rFonts w:ascii="Times New Roman" w:hAnsi="Times New Roman" w:cs="Times New Roman"/>
          <w:sz w:val="24"/>
          <w:szCs w:val="24"/>
        </w:rPr>
      </w:pPr>
      <w:hyperlink r:id="rId20">
        <w:r w:rsidR="00243E4C" w:rsidRPr="00243E4C">
          <w:rPr>
            <w:rFonts w:ascii="Times New Roman" w:hAnsi="Times New Roman" w:cs="Times New Roman"/>
            <w:color w:val="0000FF"/>
            <w:sz w:val="24"/>
            <w:szCs w:val="24"/>
            <w:u w:val="single" w:color="0000FF"/>
          </w:rPr>
          <w:t>collection.edu.ru/</w:t>
        </w:r>
      </w:hyperlink>
      <w:hyperlink r:id="rId21">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2D207440"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Федеральный центр информационно-образовательных ресурсов </w:t>
      </w:r>
    </w:p>
    <w:p w14:paraId="51187A6A" w14:textId="77777777" w:rsidR="00243E4C" w:rsidRPr="00243E4C" w:rsidRDefault="00D76B05" w:rsidP="00243E4C">
      <w:pPr>
        <w:tabs>
          <w:tab w:val="left" w:pos="1134"/>
        </w:tabs>
        <w:spacing w:after="0" w:line="240" w:lineRule="auto"/>
        <w:ind w:firstLine="567"/>
        <w:rPr>
          <w:rFonts w:ascii="Times New Roman" w:hAnsi="Times New Roman" w:cs="Times New Roman"/>
          <w:sz w:val="24"/>
          <w:szCs w:val="24"/>
        </w:rPr>
      </w:pPr>
      <w:hyperlink r:id="rId22">
        <w:r w:rsidR="00243E4C" w:rsidRPr="00243E4C">
          <w:rPr>
            <w:rFonts w:ascii="Times New Roman" w:hAnsi="Times New Roman" w:cs="Times New Roman"/>
            <w:sz w:val="24"/>
            <w:szCs w:val="24"/>
          </w:rPr>
          <w:t>(</w:t>
        </w:r>
      </w:hyperlink>
      <w:hyperlink r:id="rId23">
        <w:r w:rsidR="00243E4C" w:rsidRPr="00243E4C">
          <w:rPr>
            <w:rFonts w:ascii="Times New Roman" w:hAnsi="Times New Roman" w:cs="Times New Roman"/>
            <w:color w:val="0000FF"/>
            <w:sz w:val="24"/>
            <w:szCs w:val="24"/>
            <w:u w:val="single" w:color="0000FF"/>
          </w:rPr>
          <w:t>http://fcior.edu.ru/</w:t>
        </w:r>
      </w:hyperlink>
      <w:hyperlink r:id="rId24">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331D1312"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Научная электронная библиотека (НЭБ) (</w:t>
      </w:r>
      <w:hyperlink r:id="rId25">
        <w:r w:rsidRPr="00243E4C">
          <w:rPr>
            <w:rFonts w:ascii="Times New Roman" w:hAnsi="Times New Roman" w:cs="Times New Roman"/>
            <w:color w:val="0000FF"/>
            <w:sz w:val="24"/>
            <w:szCs w:val="24"/>
            <w:u w:val="single" w:color="0000FF"/>
          </w:rPr>
          <w:t>http://www.elibrary.ru</w:t>
        </w:r>
      </w:hyperlink>
      <w:hyperlink r:id="rId26">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7D7155DA" w14:textId="77777777" w:rsidR="00243E4C" w:rsidRPr="00243E4C" w:rsidRDefault="00920C5D" w:rsidP="00243E4C">
      <w:pPr>
        <w:tabs>
          <w:tab w:val="left" w:pos="113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243E4C" w:rsidRPr="00243E4C">
        <w:rPr>
          <w:rFonts w:ascii="Times New Roman" w:hAnsi="Times New Roman" w:cs="Times New Roman"/>
          <w:sz w:val="24"/>
          <w:szCs w:val="24"/>
        </w:rPr>
        <w:t>. Словари и энциклопедии (</w:t>
      </w:r>
      <w:hyperlink r:id="rId27">
        <w:r w:rsidR="00243E4C" w:rsidRPr="00243E4C">
          <w:rPr>
            <w:rFonts w:ascii="Times New Roman" w:hAnsi="Times New Roman" w:cs="Times New Roman"/>
            <w:color w:val="0000FF"/>
            <w:sz w:val="24"/>
            <w:szCs w:val="24"/>
            <w:u w:val="single" w:color="0000FF"/>
          </w:rPr>
          <w:t>http://dic.academic.ru/</w:t>
        </w:r>
      </w:hyperlink>
      <w:hyperlink r:id="rId28">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7FF794DC" w14:textId="77777777" w:rsidR="00243E4C" w:rsidRPr="00243E4C" w:rsidRDefault="00243E4C" w:rsidP="00243E4C">
      <w:pPr>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 xml:space="preserve"> </w:t>
      </w:r>
    </w:p>
    <w:p w14:paraId="5816C81D"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b/>
          <w:sz w:val="24"/>
          <w:szCs w:val="24"/>
        </w:rPr>
        <w:t xml:space="preserve">Программное обеспечение </w:t>
      </w:r>
    </w:p>
    <w:p w14:paraId="7D07D4AD"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Операционная система Microsoft Windows 10 </w:t>
      </w:r>
    </w:p>
    <w:p w14:paraId="3076F060"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lang w:val="en-US"/>
        </w:rPr>
      </w:pPr>
      <w:r w:rsidRPr="00243E4C">
        <w:rPr>
          <w:rFonts w:ascii="Times New Roman" w:hAnsi="Times New Roman" w:cs="Times New Roman"/>
          <w:sz w:val="24"/>
          <w:szCs w:val="24"/>
        </w:rPr>
        <w:t>Пакет</w:t>
      </w:r>
      <w:r w:rsidRPr="00243E4C">
        <w:rPr>
          <w:rFonts w:ascii="Times New Roman" w:hAnsi="Times New Roman" w:cs="Times New Roman"/>
          <w:sz w:val="24"/>
          <w:szCs w:val="24"/>
          <w:lang w:val="en-US"/>
        </w:rPr>
        <w:t xml:space="preserve"> </w:t>
      </w:r>
      <w:r w:rsidRPr="00243E4C">
        <w:rPr>
          <w:rFonts w:ascii="Times New Roman" w:hAnsi="Times New Roman" w:cs="Times New Roman"/>
          <w:sz w:val="24"/>
          <w:szCs w:val="24"/>
        </w:rPr>
        <w:t>программ</w:t>
      </w:r>
      <w:r w:rsidRPr="00243E4C">
        <w:rPr>
          <w:rFonts w:ascii="Times New Roman" w:hAnsi="Times New Roman" w:cs="Times New Roman"/>
          <w:sz w:val="24"/>
          <w:szCs w:val="24"/>
          <w:lang w:val="en-US"/>
        </w:rPr>
        <w:t xml:space="preserve"> Microsoft Office Professional Plus </w:t>
      </w:r>
    </w:p>
    <w:p w14:paraId="5DF072B5"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7-zip </w:t>
      </w:r>
      <w:r w:rsidRPr="00243E4C">
        <w:rPr>
          <w:rFonts w:ascii="Times New Roman" w:hAnsi="Times New Roman" w:cs="Times New Roman"/>
          <w:sz w:val="24"/>
          <w:szCs w:val="24"/>
        </w:rPr>
        <w:tab/>
        <w:t xml:space="preserve">GNULesser </w:t>
      </w:r>
      <w:r w:rsidRPr="00243E4C">
        <w:rPr>
          <w:rFonts w:ascii="Times New Roman" w:hAnsi="Times New Roman" w:cs="Times New Roman"/>
          <w:sz w:val="24"/>
          <w:szCs w:val="24"/>
        </w:rPr>
        <w:tab/>
        <w:t>Genera</w:t>
      </w:r>
      <w:r w:rsidR="00060BCA">
        <w:rPr>
          <w:rFonts w:ascii="Times New Roman" w:hAnsi="Times New Roman" w:cs="Times New Roman"/>
          <w:sz w:val="24"/>
          <w:szCs w:val="24"/>
        </w:rPr>
        <w:t xml:space="preserve">l </w:t>
      </w:r>
      <w:r w:rsidR="00060BCA">
        <w:rPr>
          <w:rFonts w:ascii="Times New Roman" w:hAnsi="Times New Roman" w:cs="Times New Roman"/>
          <w:sz w:val="24"/>
          <w:szCs w:val="24"/>
        </w:rPr>
        <w:tab/>
        <w:t xml:space="preserve">Public </w:t>
      </w:r>
      <w:r w:rsidR="00060BCA">
        <w:rPr>
          <w:rFonts w:ascii="Times New Roman" w:hAnsi="Times New Roman" w:cs="Times New Roman"/>
          <w:sz w:val="24"/>
          <w:szCs w:val="24"/>
        </w:rPr>
        <w:tab/>
        <w:t xml:space="preserve">License </w:t>
      </w:r>
      <w:r w:rsidR="00060BCA">
        <w:rPr>
          <w:rFonts w:ascii="Times New Roman" w:hAnsi="Times New Roman" w:cs="Times New Roman"/>
          <w:sz w:val="24"/>
          <w:szCs w:val="24"/>
        </w:rPr>
        <w:tab/>
        <w:t xml:space="preserve">(свободное </w:t>
      </w:r>
      <w:r w:rsidRPr="00243E4C">
        <w:rPr>
          <w:rFonts w:ascii="Times New Roman" w:hAnsi="Times New Roman" w:cs="Times New Roman"/>
          <w:sz w:val="24"/>
          <w:szCs w:val="24"/>
        </w:rPr>
        <w:t xml:space="preserve">программное обеспечение, не ограничено, бессрочно); </w:t>
      </w:r>
    </w:p>
    <w:p w14:paraId="6C6D6FCE"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Интернет </w:t>
      </w:r>
      <w:r w:rsidRPr="00243E4C">
        <w:rPr>
          <w:rFonts w:ascii="Times New Roman" w:hAnsi="Times New Roman" w:cs="Times New Roman"/>
          <w:sz w:val="24"/>
          <w:szCs w:val="24"/>
        </w:rPr>
        <w:tab/>
        <w:t xml:space="preserve">браузер </w:t>
      </w:r>
      <w:r w:rsidRPr="00243E4C">
        <w:rPr>
          <w:rFonts w:ascii="Times New Roman" w:hAnsi="Times New Roman" w:cs="Times New Roman"/>
          <w:sz w:val="24"/>
          <w:szCs w:val="24"/>
        </w:rPr>
        <w:tab/>
      </w:r>
      <w:r>
        <w:rPr>
          <w:rFonts w:ascii="Times New Roman" w:hAnsi="Times New Roman" w:cs="Times New Roman"/>
          <w:sz w:val="24"/>
          <w:szCs w:val="24"/>
          <w:lang w:val="en-US"/>
        </w:rPr>
        <w:t>Yandex</w:t>
      </w:r>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(бесплатное </w:t>
      </w:r>
      <w:r w:rsidR="00060BCA">
        <w:rPr>
          <w:rFonts w:ascii="Times New Roman" w:hAnsi="Times New Roman" w:cs="Times New Roman"/>
          <w:sz w:val="24"/>
          <w:szCs w:val="24"/>
        </w:rPr>
        <w:tab/>
        <w:t xml:space="preserve">программное </w:t>
      </w:r>
      <w:r w:rsidRPr="00243E4C">
        <w:rPr>
          <w:rFonts w:ascii="Times New Roman" w:hAnsi="Times New Roman" w:cs="Times New Roman"/>
          <w:sz w:val="24"/>
          <w:szCs w:val="24"/>
        </w:rPr>
        <w:t xml:space="preserve">обеспечение, не ограничено, бессрочно); </w:t>
      </w:r>
    </w:p>
    <w:p w14:paraId="3D671AD0"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 </w:t>
      </w:r>
    </w:p>
    <w:p w14:paraId="377C6379"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14:paraId="3A00DE7E" w14:textId="77777777" w:rsidR="00243E4C" w:rsidRPr="00243E4C" w:rsidRDefault="00243E4C" w:rsidP="00243E4C">
      <w:pPr>
        <w:spacing w:after="0" w:line="240" w:lineRule="auto"/>
        <w:ind w:firstLine="567"/>
        <w:jc w:val="both"/>
        <w:rPr>
          <w:rFonts w:ascii="Times New Roman" w:hAnsi="Times New Roman" w:cs="Times New Roman"/>
          <w:sz w:val="24"/>
          <w:szCs w:val="24"/>
        </w:rPr>
      </w:pPr>
    </w:p>
    <w:p w14:paraId="4E6450D4"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797DB2AC"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663C72A2"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38069E53"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70F49816"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727B7E33" w14:textId="77777777" w:rsidR="003E604E" w:rsidRPr="00243E4C"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243E4C">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14:paraId="06A54E43" w14:textId="77777777" w:rsidR="004C25B9" w:rsidRPr="00243E4C" w:rsidRDefault="004C25B9" w:rsidP="00DC472A">
      <w:pPr>
        <w:spacing w:after="0" w:line="276" w:lineRule="auto"/>
        <w:jc w:val="both"/>
        <w:rPr>
          <w:rFonts w:ascii="Times New Roman" w:eastAsia="OfficinaSansBookC" w:hAnsi="Times New Roman" w:cs="Times New Roman"/>
          <w:b/>
          <w:sz w:val="24"/>
          <w:szCs w:val="24"/>
        </w:rPr>
      </w:pPr>
    </w:p>
    <w:p w14:paraId="0EB80AD4" w14:textId="77777777" w:rsidR="004C25B9" w:rsidRPr="00243E4C" w:rsidRDefault="004C25B9" w:rsidP="00BE0490">
      <w:pPr>
        <w:contextualSpacing/>
        <w:jc w:val="both"/>
        <w:rPr>
          <w:rFonts w:ascii="Times New Roman" w:hAnsi="Times New Roman" w:cs="Times New Roman"/>
          <w:sz w:val="24"/>
          <w:szCs w:val="24"/>
        </w:rPr>
      </w:pPr>
      <w:r w:rsidRPr="00243E4C">
        <w:rPr>
          <w:rFonts w:ascii="Times New Roman" w:hAnsi="Times New Roman" w:cs="Times New Roman"/>
          <w:b/>
          <w:sz w:val="24"/>
          <w:szCs w:val="24"/>
        </w:rPr>
        <w:t>Контрольи оценка</w:t>
      </w:r>
      <w:r w:rsidRPr="00243E4C">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45841A1E" w14:textId="77777777" w:rsidR="004C25B9" w:rsidRPr="00243E4C"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243E4C" w14:paraId="45726CB8" w14:textId="77777777" w:rsidTr="009F38A6">
        <w:tc>
          <w:tcPr>
            <w:tcW w:w="4253" w:type="dxa"/>
          </w:tcPr>
          <w:p w14:paraId="77EAC617"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Код и наименование формируемых компетенций</w:t>
            </w:r>
          </w:p>
        </w:tc>
        <w:tc>
          <w:tcPr>
            <w:tcW w:w="2372" w:type="dxa"/>
          </w:tcPr>
          <w:p w14:paraId="04BE4E5B"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Раздел/Тема</w:t>
            </w:r>
          </w:p>
        </w:tc>
        <w:tc>
          <w:tcPr>
            <w:tcW w:w="2873" w:type="dxa"/>
          </w:tcPr>
          <w:p w14:paraId="13D09F0D"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Тип оценочных мероприятий</w:t>
            </w:r>
          </w:p>
        </w:tc>
      </w:tr>
      <w:tr w:rsidR="00CC2DF5" w:rsidRPr="00243E4C" w14:paraId="0BAE70A6" w14:textId="77777777" w:rsidTr="009F38A6">
        <w:tc>
          <w:tcPr>
            <w:tcW w:w="4253" w:type="dxa"/>
          </w:tcPr>
          <w:p w14:paraId="51C1B51F"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0F4E3DC8"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7A4DB20"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1A7740AE" w14:textId="77777777" w:rsidR="00CC2DF5" w:rsidRPr="00243E4C" w:rsidRDefault="00CC2DF5" w:rsidP="00CF545A">
            <w:pPr>
              <w:spacing w:line="276" w:lineRule="auto"/>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b/>
                <w:sz w:val="24"/>
                <w:szCs w:val="24"/>
              </w:rPr>
              <w:t>Р 1 Тема 1.1, 1.2, 1.3, 1.4, 1.5, 1.6, 1.7,1.8</w:t>
            </w:r>
          </w:p>
        </w:tc>
        <w:tc>
          <w:tcPr>
            <w:tcW w:w="2873" w:type="dxa"/>
          </w:tcPr>
          <w:p w14:paraId="6BF915D2"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Заполнение формы-резюме,</w:t>
            </w:r>
          </w:p>
          <w:p w14:paraId="4DC7057C"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Письма</w:t>
            </w:r>
          </w:p>
          <w:p w14:paraId="672A4AF9"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Презентация, </w:t>
            </w:r>
          </w:p>
          <w:p w14:paraId="5C8B25FF"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Постер, </w:t>
            </w:r>
          </w:p>
          <w:p w14:paraId="613D84EC"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1021310C"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Заметки</w:t>
            </w:r>
          </w:p>
          <w:p w14:paraId="64634EA2"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50CC7C4F"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Устный опрос. </w:t>
            </w:r>
          </w:p>
          <w:p w14:paraId="4FC9CC46" w14:textId="77777777" w:rsidR="00CC2DF5" w:rsidRPr="00243E4C" w:rsidRDefault="00111BBB" w:rsidP="00CF545A">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CC2DF5" w:rsidRPr="00243E4C" w14:paraId="518850B6" w14:textId="77777777" w:rsidTr="009F38A6">
        <w:tc>
          <w:tcPr>
            <w:tcW w:w="4253" w:type="dxa"/>
          </w:tcPr>
          <w:p w14:paraId="3E245444"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12C184E1"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5136CDA"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7543BB1D" w14:textId="77777777" w:rsidR="00CC2DF5" w:rsidRPr="00243E4C" w:rsidRDefault="00CC2DF5" w:rsidP="00CF545A">
            <w:pPr>
              <w:spacing w:line="276" w:lineRule="auto"/>
              <w:ind w:left="57" w:right="57"/>
              <w:rPr>
                <w:rFonts w:ascii="Times New Roman" w:eastAsia="OfficinaSansBookC" w:hAnsi="Times New Roman" w:cs="Times New Roman"/>
                <w:b/>
                <w:i/>
                <w:sz w:val="24"/>
                <w:szCs w:val="24"/>
              </w:rPr>
            </w:pPr>
            <w:r w:rsidRPr="00243E4C">
              <w:rPr>
                <w:rFonts w:ascii="Times New Roman" w:eastAsia="Times New Roman" w:hAnsi="Times New Roman" w:cs="Times New Roman"/>
                <w:sz w:val="24"/>
                <w:szCs w:val="24"/>
              </w:rPr>
              <w:t>ОК 09</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426E3229" w14:textId="77777777" w:rsidR="00CC2DF5" w:rsidRPr="00243E4C" w:rsidRDefault="00CC2DF5" w:rsidP="00243E4C">
            <w:pPr>
              <w:spacing w:line="276" w:lineRule="auto"/>
              <w:rPr>
                <w:rFonts w:ascii="Times New Roman" w:eastAsia="Times New Roman" w:hAnsi="Times New Roman" w:cs="Times New Roman"/>
                <w:sz w:val="24"/>
                <w:szCs w:val="24"/>
                <w:lang w:eastAsia="ru-RU"/>
              </w:rPr>
            </w:pPr>
            <w:r w:rsidRPr="00243E4C">
              <w:rPr>
                <w:rFonts w:ascii="Times New Roman" w:eastAsia="OfficinaSansBookC" w:hAnsi="Times New Roman" w:cs="Times New Roman"/>
                <w:b/>
                <w:sz w:val="24"/>
                <w:szCs w:val="24"/>
              </w:rPr>
              <w:t>Р 2 Тема 2.1, 2.2, 2.3, 2.4 - п-о</w:t>
            </w:r>
            <w:r w:rsidRPr="00243E4C">
              <w:rPr>
                <w:rFonts w:ascii="Times New Roman" w:eastAsia="OfficinaSansBookC" w:hAnsi="Times New Roman" w:cs="Times New Roman"/>
                <w:b/>
                <w:sz w:val="24"/>
                <w:szCs w:val="24"/>
                <w:lang w:val="en-US"/>
              </w:rPr>
              <w:t>/</w:t>
            </w:r>
            <w:r w:rsidRPr="00243E4C">
              <w:rPr>
                <w:rFonts w:ascii="Times New Roman" w:eastAsia="OfficinaSansBookC" w:hAnsi="Times New Roman" w:cs="Times New Roman"/>
                <w:b/>
                <w:sz w:val="24"/>
                <w:szCs w:val="24"/>
              </w:rPr>
              <w:t>с</w:t>
            </w:r>
          </w:p>
        </w:tc>
        <w:tc>
          <w:tcPr>
            <w:tcW w:w="2873" w:type="dxa"/>
          </w:tcPr>
          <w:p w14:paraId="188714A8"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113028A2"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Проект. </w:t>
            </w:r>
          </w:p>
          <w:p w14:paraId="7F9379C8"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57B3F0EE" w14:textId="77777777" w:rsidR="00CC2DF5" w:rsidRPr="00243E4C" w:rsidRDefault="00CC2DF5" w:rsidP="00CC2DF5">
            <w:pPr>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Круглый стол-дебаты “Доклад с презентацией </w:t>
            </w:r>
          </w:p>
          <w:p w14:paraId="2D2EBD4B" w14:textId="77777777" w:rsidR="00CC2DF5" w:rsidRPr="00243E4C" w:rsidRDefault="00CC2DF5" w:rsidP="00CC2DF5">
            <w:pP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Видеозаписьвыступления</w:t>
            </w:r>
          </w:p>
          <w:p w14:paraId="7520B01F" w14:textId="77777777" w:rsidR="00CC2DF5" w:rsidRPr="00243E4C" w:rsidRDefault="00CC2DF5" w:rsidP="00CC2DF5">
            <w:pPr>
              <w:tabs>
                <w:tab w:val="left" w:pos="1252"/>
              </w:tabs>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QUIZ: Frequently asked questions (FAQs) about VK/Telegram? </w:t>
            </w:r>
          </w:p>
          <w:p w14:paraId="02119937" w14:textId="77777777" w:rsidR="00CC2DF5" w:rsidRPr="00243E4C" w:rsidRDefault="00CC2DF5" w:rsidP="00CC2DF5">
            <w:pPr>
              <w:contextualSpacing/>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Разработка плана продвижения колледжа</w:t>
            </w:r>
          </w:p>
          <w:p w14:paraId="782F8182" w14:textId="77777777" w:rsidR="00111BBB" w:rsidRPr="00243E4C" w:rsidRDefault="00111BBB" w:rsidP="00CF545A">
            <w:pPr>
              <w:ind w:left="57" w:right="57"/>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9F38A6" w:rsidRPr="00243E4C" w14:paraId="1F6ADABF" w14:textId="77777777" w:rsidTr="009F38A6">
        <w:tc>
          <w:tcPr>
            <w:tcW w:w="4253" w:type="dxa"/>
          </w:tcPr>
          <w:p w14:paraId="758D4A07" w14:textId="77777777" w:rsidR="009F38A6" w:rsidRPr="00060BCA" w:rsidRDefault="00FB0F98" w:rsidP="00243E4C">
            <w:pPr>
              <w:spacing w:line="276" w:lineRule="auto"/>
              <w:ind w:left="57" w:right="57"/>
              <w:rPr>
                <w:rFonts w:ascii="Times New Roman" w:eastAsia="Times New Roman" w:hAnsi="Times New Roman" w:cs="Times New Roman"/>
                <w:sz w:val="24"/>
                <w:szCs w:val="24"/>
              </w:rPr>
            </w:pPr>
            <w:r>
              <w:rPr>
                <w:rFonts w:ascii="Times New Roman" w:hAnsi="Times New Roman" w:cs="Times New Roman"/>
                <w:sz w:val="24"/>
                <w:szCs w:val="24"/>
              </w:rPr>
              <w:t>ПК 3.4</w:t>
            </w:r>
            <w:r w:rsidR="0093292E" w:rsidRPr="001A5FB1">
              <w:rPr>
                <w:rFonts w:ascii="Times New Roman" w:hAnsi="Times New Roman" w:cs="Times New Roman"/>
                <w:sz w:val="24"/>
                <w:szCs w:val="24"/>
              </w:rPr>
              <w:t xml:space="preserve">. </w:t>
            </w:r>
            <w:r w:rsidRPr="00626C57">
              <w:rPr>
                <w:rFonts w:ascii="Times New Roman" w:eastAsia="Times New Roman" w:hAnsi="Times New Roman" w:cs="Times New Roman"/>
                <w:color w:val="000000"/>
                <w:sz w:val="24"/>
                <w:szCs w:val="24"/>
                <w:lang w:eastAsia="ru-RU"/>
              </w:rPr>
              <w:t>Оформлять документацию по контролю качества сварки</w:t>
            </w:r>
          </w:p>
        </w:tc>
        <w:tc>
          <w:tcPr>
            <w:tcW w:w="2372" w:type="dxa"/>
          </w:tcPr>
          <w:p w14:paraId="485DEEAC" w14:textId="77777777" w:rsidR="009F38A6" w:rsidRPr="00243E4C" w:rsidRDefault="00060BCA" w:rsidP="00CC2DF5">
            <w:pPr>
              <w:spacing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 2 Тем</w:t>
            </w:r>
            <w:r>
              <w:rPr>
                <w:rFonts w:ascii="Times New Roman" w:eastAsia="OfficinaSansBookC" w:hAnsi="Times New Roman" w:cs="Times New Roman"/>
                <w:b/>
                <w:sz w:val="24"/>
                <w:szCs w:val="24"/>
              </w:rPr>
              <w:t>а</w:t>
            </w:r>
            <w:r w:rsidRPr="00243E4C">
              <w:rPr>
                <w:rFonts w:ascii="Times New Roman" w:eastAsia="OfficinaSansBookC" w:hAnsi="Times New Roman" w:cs="Times New Roman"/>
                <w:b/>
                <w:sz w:val="24"/>
                <w:szCs w:val="24"/>
              </w:rPr>
              <w:t xml:space="preserve"> 2.2</w:t>
            </w:r>
          </w:p>
        </w:tc>
        <w:tc>
          <w:tcPr>
            <w:tcW w:w="2873" w:type="dxa"/>
          </w:tcPr>
          <w:p w14:paraId="569A0756" w14:textId="77777777" w:rsidR="009F38A6"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6E1859B0" w14:textId="77777777" w:rsidR="00060BCA"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Письменный опрос</w:t>
            </w:r>
          </w:p>
          <w:p w14:paraId="3735A0E9" w14:textId="77777777" w:rsidR="00060BCA" w:rsidRPr="00243E4C" w:rsidRDefault="00060BCA"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bl>
    <w:p w14:paraId="61568B88"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5033B872"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C977" w14:textId="77777777" w:rsidR="00E15DDB" w:rsidRDefault="00E15DDB">
      <w:pPr>
        <w:spacing w:after="0" w:line="240" w:lineRule="auto"/>
      </w:pPr>
      <w:r>
        <w:separator/>
      </w:r>
    </w:p>
  </w:endnote>
  <w:endnote w:type="continuationSeparator" w:id="0">
    <w:p w14:paraId="185086CB" w14:textId="77777777" w:rsidR="00E15DDB" w:rsidRDefault="00E1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6367220D" w14:textId="77777777" w:rsidR="003A1063" w:rsidRDefault="00D76B05">
        <w:pPr>
          <w:pStyle w:val="af"/>
          <w:jc w:val="right"/>
        </w:pPr>
        <w:r>
          <w:fldChar w:fldCharType="begin"/>
        </w:r>
        <w:r>
          <w:instrText>PAGE   \* MERGEFORMAT</w:instrText>
        </w:r>
        <w:r>
          <w:fldChar w:fldCharType="separate"/>
        </w:r>
        <w:r w:rsidR="00FB0F98">
          <w:rPr>
            <w:noProof/>
          </w:rPr>
          <w:t>23</w:t>
        </w:r>
        <w:r>
          <w:rPr>
            <w:noProof/>
          </w:rPr>
          <w:fldChar w:fldCharType="end"/>
        </w:r>
      </w:p>
    </w:sdtContent>
  </w:sdt>
  <w:p w14:paraId="06923A59" w14:textId="77777777" w:rsidR="003A1063" w:rsidRDefault="003A1063">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5713" w14:textId="77777777" w:rsidR="003A1063" w:rsidRDefault="003A1063">
    <w:pPr>
      <w:pStyle w:val="af"/>
      <w:jc w:val="right"/>
    </w:pPr>
  </w:p>
  <w:p w14:paraId="148B31F2" w14:textId="77777777" w:rsidR="003A1063" w:rsidRDefault="003A1063">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D7A9" w14:textId="77777777" w:rsidR="00E15DDB" w:rsidRDefault="00E15DDB">
      <w:pPr>
        <w:spacing w:after="0" w:line="240" w:lineRule="auto"/>
      </w:pPr>
      <w:r>
        <w:separator/>
      </w:r>
    </w:p>
  </w:footnote>
  <w:footnote w:type="continuationSeparator" w:id="0">
    <w:p w14:paraId="77769209" w14:textId="77777777" w:rsidR="00E15DDB" w:rsidRDefault="00E15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CA5C34"/>
    <w:multiLevelType w:val="multilevel"/>
    <w:tmpl w:val="FDE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1A333C"/>
    <w:multiLevelType w:val="multilevel"/>
    <w:tmpl w:val="93A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1E2FE1"/>
    <w:multiLevelType w:val="hybridMultilevel"/>
    <w:tmpl w:val="F0801F40"/>
    <w:lvl w:ilvl="0" w:tplc="3210EB8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1071B8"/>
    <w:multiLevelType w:val="hybridMultilevel"/>
    <w:tmpl w:val="5180F4BA"/>
    <w:lvl w:ilvl="0" w:tplc="058AD83A">
      <w:start w:val="1"/>
      <w:numFmt w:val="decimal"/>
      <w:lvlText w:val="%1."/>
      <w:lvlJc w:val="left"/>
      <w:pPr>
        <w:ind w:left="7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6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5035036">
    <w:abstractNumId w:val="4"/>
  </w:num>
  <w:num w:numId="2" w16cid:durableId="734547148">
    <w:abstractNumId w:val="28"/>
  </w:num>
  <w:num w:numId="3" w16cid:durableId="823549123">
    <w:abstractNumId w:val="20"/>
  </w:num>
  <w:num w:numId="4" w16cid:durableId="455292112">
    <w:abstractNumId w:val="0"/>
  </w:num>
  <w:num w:numId="5" w16cid:durableId="1298486235">
    <w:abstractNumId w:val="11"/>
  </w:num>
  <w:num w:numId="6" w16cid:durableId="812068652">
    <w:abstractNumId w:val="9"/>
  </w:num>
  <w:num w:numId="7" w16cid:durableId="2126727833">
    <w:abstractNumId w:val="8"/>
  </w:num>
  <w:num w:numId="8" w16cid:durableId="951326565">
    <w:abstractNumId w:val="5"/>
  </w:num>
  <w:num w:numId="9" w16cid:durableId="2145075091">
    <w:abstractNumId w:val="12"/>
  </w:num>
  <w:num w:numId="10" w16cid:durableId="1265531563">
    <w:abstractNumId w:val="16"/>
  </w:num>
  <w:num w:numId="11" w16cid:durableId="2098820653">
    <w:abstractNumId w:val="6"/>
  </w:num>
  <w:num w:numId="12" w16cid:durableId="1081416936">
    <w:abstractNumId w:val="7"/>
  </w:num>
  <w:num w:numId="13" w16cid:durableId="1290933621">
    <w:abstractNumId w:val="2"/>
  </w:num>
  <w:num w:numId="14" w16cid:durableId="1303120534">
    <w:abstractNumId w:val="1"/>
  </w:num>
  <w:num w:numId="15" w16cid:durableId="1976829208">
    <w:abstractNumId w:val="25"/>
  </w:num>
  <w:num w:numId="16" w16cid:durableId="1211186000">
    <w:abstractNumId w:val="22"/>
  </w:num>
  <w:num w:numId="17" w16cid:durableId="1064179137">
    <w:abstractNumId w:val="15"/>
  </w:num>
  <w:num w:numId="18" w16cid:durableId="2054573262">
    <w:abstractNumId w:val="14"/>
  </w:num>
  <w:num w:numId="19" w16cid:durableId="909850887">
    <w:abstractNumId w:val="21"/>
  </w:num>
  <w:num w:numId="20" w16cid:durableId="471753683">
    <w:abstractNumId w:val="18"/>
  </w:num>
  <w:num w:numId="21" w16cid:durableId="897397496">
    <w:abstractNumId w:val="24"/>
  </w:num>
  <w:num w:numId="22" w16cid:durableId="241767967">
    <w:abstractNumId w:val="17"/>
  </w:num>
  <w:num w:numId="23" w16cid:durableId="1138913387">
    <w:abstractNumId w:val="13"/>
  </w:num>
  <w:num w:numId="24" w16cid:durableId="2047951364">
    <w:abstractNumId w:val="27"/>
  </w:num>
  <w:num w:numId="25" w16cid:durableId="851259626">
    <w:abstractNumId w:val="3"/>
  </w:num>
  <w:num w:numId="26" w16cid:durableId="13578522">
    <w:abstractNumId w:val="19"/>
  </w:num>
  <w:num w:numId="27" w16cid:durableId="2141877114">
    <w:abstractNumId w:val="10"/>
  </w:num>
  <w:num w:numId="28" w16cid:durableId="1698577501">
    <w:abstractNumId w:val="26"/>
  </w:num>
  <w:num w:numId="29" w16cid:durableId="21305836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04E"/>
    <w:rsid w:val="00007F26"/>
    <w:rsid w:val="00027C39"/>
    <w:rsid w:val="00031F22"/>
    <w:rsid w:val="00045458"/>
    <w:rsid w:val="00047DD9"/>
    <w:rsid w:val="00060BCA"/>
    <w:rsid w:val="00075E33"/>
    <w:rsid w:val="000A303E"/>
    <w:rsid w:val="000A3606"/>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348E0"/>
    <w:rsid w:val="00243E4C"/>
    <w:rsid w:val="0025347D"/>
    <w:rsid w:val="002545F1"/>
    <w:rsid w:val="00260DBF"/>
    <w:rsid w:val="002741B7"/>
    <w:rsid w:val="00274F52"/>
    <w:rsid w:val="00290CDE"/>
    <w:rsid w:val="003324AD"/>
    <w:rsid w:val="003422FF"/>
    <w:rsid w:val="00351C5F"/>
    <w:rsid w:val="003A1063"/>
    <w:rsid w:val="003C1715"/>
    <w:rsid w:val="003C4482"/>
    <w:rsid w:val="003E604E"/>
    <w:rsid w:val="00402028"/>
    <w:rsid w:val="00404EF3"/>
    <w:rsid w:val="0041261A"/>
    <w:rsid w:val="00450994"/>
    <w:rsid w:val="00456676"/>
    <w:rsid w:val="00482AD3"/>
    <w:rsid w:val="00485B53"/>
    <w:rsid w:val="004C25B9"/>
    <w:rsid w:val="004E2E6D"/>
    <w:rsid w:val="004F6003"/>
    <w:rsid w:val="00500456"/>
    <w:rsid w:val="00511E6A"/>
    <w:rsid w:val="00514C25"/>
    <w:rsid w:val="00517FAE"/>
    <w:rsid w:val="0054177F"/>
    <w:rsid w:val="00561172"/>
    <w:rsid w:val="00567B21"/>
    <w:rsid w:val="00583602"/>
    <w:rsid w:val="005A61B0"/>
    <w:rsid w:val="005A6F6F"/>
    <w:rsid w:val="005B3EA7"/>
    <w:rsid w:val="005C6DAD"/>
    <w:rsid w:val="00601EAB"/>
    <w:rsid w:val="0060594E"/>
    <w:rsid w:val="0061430E"/>
    <w:rsid w:val="00620722"/>
    <w:rsid w:val="00620BAE"/>
    <w:rsid w:val="0063135B"/>
    <w:rsid w:val="00647326"/>
    <w:rsid w:val="006503F2"/>
    <w:rsid w:val="00660801"/>
    <w:rsid w:val="00691446"/>
    <w:rsid w:val="007206BD"/>
    <w:rsid w:val="007426B3"/>
    <w:rsid w:val="00761146"/>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6E3D"/>
    <w:rsid w:val="00910A1D"/>
    <w:rsid w:val="00913D1D"/>
    <w:rsid w:val="00920C5D"/>
    <w:rsid w:val="00932731"/>
    <w:rsid w:val="0093292E"/>
    <w:rsid w:val="00941954"/>
    <w:rsid w:val="00956985"/>
    <w:rsid w:val="00957A3E"/>
    <w:rsid w:val="00961E22"/>
    <w:rsid w:val="0097102F"/>
    <w:rsid w:val="00985AB8"/>
    <w:rsid w:val="009C39FC"/>
    <w:rsid w:val="009C3DDB"/>
    <w:rsid w:val="009C47ED"/>
    <w:rsid w:val="009D13F1"/>
    <w:rsid w:val="009D1832"/>
    <w:rsid w:val="009D231F"/>
    <w:rsid w:val="009D2FD0"/>
    <w:rsid w:val="009E1B1B"/>
    <w:rsid w:val="009F38A6"/>
    <w:rsid w:val="00A05760"/>
    <w:rsid w:val="00A23514"/>
    <w:rsid w:val="00A352E5"/>
    <w:rsid w:val="00A41F04"/>
    <w:rsid w:val="00A42F91"/>
    <w:rsid w:val="00A539AA"/>
    <w:rsid w:val="00A91E1E"/>
    <w:rsid w:val="00A949AC"/>
    <w:rsid w:val="00AC6AAE"/>
    <w:rsid w:val="00AD37A9"/>
    <w:rsid w:val="00AE4584"/>
    <w:rsid w:val="00AF2AC2"/>
    <w:rsid w:val="00AF479A"/>
    <w:rsid w:val="00B15181"/>
    <w:rsid w:val="00B20732"/>
    <w:rsid w:val="00B46E01"/>
    <w:rsid w:val="00B5146D"/>
    <w:rsid w:val="00B52E93"/>
    <w:rsid w:val="00B83A9E"/>
    <w:rsid w:val="00B83F82"/>
    <w:rsid w:val="00B8579D"/>
    <w:rsid w:val="00BA0C8E"/>
    <w:rsid w:val="00BA3DF7"/>
    <w:rsid w:val="00BA3E44"/>
    <w:rsid w:val="00BC3572"/>
    <w:rsid w:val="00BD4525"/>
    <w:rsid w:val="00BE0490"/>
    <w:rsid w:val="00BE0A9C"/>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76B05"/>
    <w:rsid w:val="00DC472A"/>
    <w:rsid w:val="00E15DDB"/>
    <w:rsid w:val="00E472FB"/>
    <w:rsid w:val="00E82CB6"/>
    <w:rsid w:val="00E92921"/>
    <w:rsid w:val="00F10B30"/>
    <w:rsid w:val="00F26BBE"/>
    <w:rsid w:val="00F2711B"/>
    <w:rsid w:val="00F7037E"/>
    <w:rsid w:val="00F743F5"/>
    <w:rsid w:val="00F80008"/>
    <w:rsid w:val="00F91BA0"/>
    <w:rsid w:val="00FA0AFB"/>
    <w:rsid w:val="00FB0F98"/>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3DFE1AEB"/>
  <w15:docId w15:val="{FD071E54-69EB-487E-9BA4-1841E6B1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42F91"/>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2">
    <w:name w:val="Table Normal2"/>
    <w:rsid w:val="00A42F91"/>
    <w:tblPr>
      <w:tblCellMar>
        <w:top w:w="0" w:type="dxa"/>
        <w:left w:w="0" w:type="dxa"/>
        <w:bottom w:w="0" w:type="dxa"/>
        <w:right w:w="0" w:type="dxa"/>
      </w:tblCellMar>
    </w:tblPr>
  </w:style>
  <w:style w:type="table" w:customStyle="1" w:styleId="TableNormal1">
    <w:name w:val="Table Normal1"/>
    <w:rsid w:val="00A42F91"/>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A42F91"/>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8">
    <w:name w:val="48"/>
    <w:basedOn w:val="TableNormal1"/>
    <w:rsid w:val="00A42F91"/>
    <w:tblPr>
      <w:tblStyleRowBandSize w:val="1"/>
      <w:tblStyleColBandSize w:val="1"/>
      <w:tblCellMar>
        <w:left w:w="115" w:type="dxa"/>
        <w:right w:w="115" w:type="dxa"/>
      </w:tblCellMar>
    </w:tblPr>
  </w:style>
  <w:style w:type="table" w:customStyle="1" w:styleId="47">
    <w:name w:val="47"/>
    <w:basedOn w:val="TableNormal1"/>
    <w:rsid w:val="00A42F91"/>
    <w:pPr>
      <w:spacing w:after="0" w:line="240" w:lineRule="auto"/>
    </w:pPr>
    <w:tblPr>
      <w:tblStyleRowBandSize w:val="1"/>
      <w:tblStyleColBandSize w:val="1"/>
      <w:tblCellMar>
        <w:left w:w="108" w:type="dxa"/>
        <w:right w:w="108" w:type="dxa"/>
      </w:tblCellMar>
    </w:tblPr>
  </w:style>
  <w:style w:type="table" w:customStyle="1" w:styleId="46">
    <w:name w:val="46"/>
    <w:basedOn w:val="TableNormal1"/>
    <w:rsid w:val="00A42F91"/>
    <w:tblPr>
      <w:tblStyleRowBandSize w:val="1"/>
      <w:tblStyleColBandSize w:val="1"/>
      <w:tblCellMar>
        <w:left w:w="115" w:type="dxa"/>
        <w:right w:w="115" w:type="dxa"/>
      </w:tblCellMar>
    </w:tblPr>
  </w:style>
  <w:style w:type="table" w:customStyle="1" w:styleId="45">
    <w:name w:val="45"/>
    <w:basedOn w:val="TableNormal1"/>
    <w:rsid w:val="00A42F91"/>
    <w:tblPr>
      <w:tblStyleRowBandSize w:val="1"/>
      <w:tblStyleColBandSize w:val="1"/>
      <w:tblCellMar>
        <w:left w:w="115" w:type="dxa"/>
        <w:right w:w="115" w:type="dxa"/>
      </w:tblCellMar>
    </w:tblPr>
  </w:style>
  <w:style w:type="table" w:customStyle="1" w:styleId="44">
    <w:name w:val="44"/>
    <w:basedOn w:val="TableNormal1"/>
    <w:rsid w:val="00A42F91"/>
    <w:tblPr>
      <w:tblStyleRowBandSize w:val="1"/>
      <w:tblStyleColBandSize w:val="1"/>
      <w:tblCellMar>
        <w:left w:w="115" w:type="dxa"/>
        <w:right w:w="115" w:type="dxa"/>
      </w:tblCellMar>
    </w:tblPr>
  </w:style>
  <w:style w:type="table" w:customStyle="1" w:styleId="43">
    <w:name w:val="43"/>
    <w:basedOn w:val="TableNormal1"/>
    <w:rsid w:val="00A42F91"/>
    <w:tblPr>
      <w:tblStyleRowBandSize w:val="1"/>
      <w:tblStyleColBandSize w:val="1"/>
      <w:tblCellMar>
        <w:left w:w="115" w:type="dxa"/>
        <w:right w:w="115" w:type="dxa"/>
      </w:tblCellMar>
    </w:tblPr>
  </w:style>
  <w:style w:type="table" w:customStyle="1" w:styleId="42">
    <w:name w:val="42"/>
    <w:basedOn w:val="TableNormal1"/>
    <w:rsid w:val="00A42F91"/>
    <w:tblPr>
      <w:tblStyleRowBandSize w:val="1"/>
      <w:tblStyleColBandSize w:val="1"/>
      <w:tblCellMar>
        <w:left w:w="115" w:type="dxa"/>
        <w:right w:w="115" w:type="dxa"/>
      </w:tblCellMar>
    </w:tblPr>
  </w:style>
  <w:style w:type="table" w:customStyle="1" w:styleId="411">
    <w:name w:val="41"/>
    <w:basedOn w:val="TableNormal1"/>
    <w:rsid w:val="00A42F91"/>
    <w:pPr>
      <w:spacing w:after="0" w:line="240" w:lineRule="auto"/>
    </w:pPr>
    <w:tblPr>
      <w:tblStyleRowBandSize w:val="1"/>
      <w:tblStyleColBandSize w:val="1"/>
      <w:tblCellMar>
        <w:left w:w="108" w:type="dxa"/>
        <w:right w:w="108" w:type="dxa"/>
      </w:tblCellMar>
    </w:tblPr>
  </w:style>
  <w:style w:type="table" w:customStyle="1" w:styleId="400">
    <w:name w:val="40"/>
    <w:basedOn w:val="TableNormal1"/>
    <w:rsid w:val="00A42F91"/>
    <w:pPr>
      <w:spacing w:after="0" w:line="240" w:lineRule="auto"/>
    </w:pPr>
    <w:tblPr>
      <w:tblStyleRowBandSize w:val="1"/>
      <w:tblStyleColBandSize w:val="1"/>
      <w:tblCellMar>
        <w:left w:w="108" w:type="dxa"/>
        <w:right w:w="108" w:type="dxa"/>
      </w:tblCellMar>
    </w:tblPr>
  </w:style>
  <w:style w:type="table" w:customStyle="1" w:styleId="39">
    <w:name w:val="39"/>
    <w:basedOn w:val="TableNormal1"/>
    <w:rsid w:val="00A42F91"/>
    <w:pPr>
      <w:spacing w:after="0" w:line="240" w:lineRule="auto"/>
    </w:pPr>
    <w:tblPr>
      <w:tblStyleRowBandSize w:val="1"/>
      <w:tblStyleColBandSize w:val="1"/>
      <w:tblCellMar>
        <w:left w:w="108" w:type="dxa"/>
        <w:right w:w="108" w:type="dxa"/>
      </w:tblCellMar>
    </w:tblPr>
  </w:style>
  <w:style w:type="table" w:customStyle="1" w:styleId="38">
    <w:name w:val="38"/>
    <w:basedOn w:val="TableNormal1"/>
    <w:rsid w:val="00A42F91"/>
    <w:pPr>
      <w:spacing w:after="0" w:line="240" w:lineRule="auto"/>
    </w:pPr>
    <w:tblPr>
      <w:tblStyleRowBandSize w:val="1"/>
      <w:tblStyleColBandSize w:val="1"/>
      <w:tblCellMar>
        <w:left w:w="108" w:type="dxa"/>
        <w:right w:w="108" w:type="dxa"/>
      </w:tblCellMar>
    </w:tblPr>
  </w:style>
  <w:style w:type="table" w:customStyle="1" w:styleId="37">
    <w:name w:val="37"/>
    <w:basedOn w:val="TableNormal1"/>
    <w:rsid w:val="00A42F91"/>
    <w:pPr>
      <w:spacing w:after="0" w:line="240" w:lineRule="auto"/>
    </w:pPr>
    <w:tblPr>
      <w:tblStyleRowBandSize w:val="1"/>
      <w:tblStyleColBandSize w:val="1"/>
      <w:tblCellMar>
        <w:left w:w="108" w:type="dxa"/>
        <w:right w:w="108" w:type="dxa"/>
      </w:tblCellMar>
    </w:tblPr>
  </w:style>
  <w:style w:type="table" w:customStyle="1" w:styleId="36">
    <w:name w:val="36"/>
    <w:basedOn w:val="TableNormal1"/>
    <w:rsid w:val="00A42F91"/>
    <w:pPr>
      <w:spacing w:after="0" w:line="240" w:lineRule="auto"/>
    </w:pPr>
    <w:tblPr>
      <w:tblStyleRowBandSize w:val="1"/>
      <w:tblStyleColBandSize w:val="1"/>
      <w:tblCellMar>
        <w:left w:w="108" w:type="dxa"/>
        <w:right w:w="108" w:type="dxa"/>
      </w:tblCellMar>
    </w:tblPr>
  </w:style>
  <w:style w:type="table" w:customStyle="1" w:styleId="35">
    <w:name w:val="35"/>
    <w:basedOn w:val="TableNormal1"/>
    <w:rsid w:val="00A42F91"/>
    <w:pPr>
      <w:spacing w:after="0" w:line="240" w:lineRule="auto"/>
    </w:pPr>
    <w:tblPr>
      <w:tblStyleRowBandSize w:val="1"/>
      <w:tblStyleColBandSize w:val="1"/>
      <w:tblCellMar>
        <w:left w:w="108" w:type="dxa"/>
        <w:right w:w="108" w:type="dxa"/>
      </w:tblCellMar>
    </w:tblPr>
  </w:style>
  <w:style w:type="table" w:customStyle="1" w:styleId="34">
    <w:name w:val="34"/>
    <w:basedOn w:val="TableNormal1"/>
    <w:rsid w:val="00A42F9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
    <w:name w:val="33"/>
    <w:basedOn w:val="TableNormal1"/>
    <w:rsid w:val="00A42F91"/>
    <w:pPr>
      <w:spacing w:after="0" w:line="240" w:lineRule="auto"/>
    </w:pPr>
    <w:tblPr>
      <w:tblStyleRowBandSize w:val="1"/>
      <w:tblStyleColBandSize w:val="1"/>
      <w:tblCellMar>
        <w:left w:w="108" w:type="dxa"/>
        <w:right w:w="108" w:type="dxa"/>
      </w:tblCellMar>
    </w:tblPr>
  </w:style>
  <w:style w:type="table" w:customStyle="1" w:styleId="32">
    <w:name w:val="32"/>
    <w:basedOn w:val="TableNormal1"/>
    <w:rsid w:val="00A42F91"/>
    <w:pPr>
      <w:spacing w:after="0" w:line="240" w:lineRule="auto"/>
    </w:pPr>
    <w:tblPr>
      <w:tblStyleRowBandSize w:val="1"/>
      <w:tblStyleColBandSize w:val="1"/>
      <w:tblCellMar>
        <w:left w:w="108" w:type="dxa"/>
        <w:right w:w="108" w:type="dxa"/>
      </w:tblCellMar>
    </w:tblPr>
  </w:style>
  <w:style w:type="table" w:customStyle="1" w:styleId="31">
    <w:name w:val="31"/>
    <w:basedOn w:val="TableNormal1"/>
    <w:rsid w:val="00A42F91"/>
    <w:pPr>
      <w:spacing w:after="0" w:line="240" w:lineRule="auto"/>
    </w:pPr>
    <w:tblPr>
      <w:tblStyleRowBandSize w:val="1"/>
      <w:tblStyleColBandSize w:val="1"/>
      <w:tblCellMar>
        <w:left w:w="108" w:type="dxa"/>
        <w:right w:w="108" w:type="dxa"/>
      </w:tblCellMar>
    </w:tblPr>
  </w:style>
  <w:style w:type="table" w:customStyle="1" w:styleId="300">
    <w:name w:val="30"/>
    <w:basedOn w:val="TableNormal1"/>
    <w:rsid w:val="00A42F91"/>
    <w:pPr>
      <w:spacing w:after="0" w:line="240" w:lineRule="auto"/>
    </w:pPr>
    <w:tblPr>
      <w:tblStyleRowBandSize w:val="1"/>
      <w:tblStyleColBandSize w:val="1"/>
      <w:tblCellMar>
        <w:left w:w="108" w:type="dxa"/>
        <w:right w:w="108" w:type="dxa"/>
      </w:tblCellMar>
    </w:tblPr>
  </w:style>
  <w:style w:type="table" w:customStyle="1" w:styleId="29">
    <w:name w:val="29"/>
    <w:basedOn w:val="TableNormal1"/>
    <w:rsid w:val="00A42F91"/>
    <w:pPr>
      <w:spacing w:after="0" w:line="240" w:lineRule="auto"/>
    </w:pPr>
    <w:tblPr>
      <w:tblStyleRowBandSize w:val="1"/>
      <w:tblStyleColBandSize w:val="1"/>
      <w:tblCellMar>
        <w:left w:w="108" w:type="dxa"/>
        <w:right w:w="108" w:type="dxa"/>
      </w:tblCellMar>
    </w:tblPr>
  </w:style>
  <w:style w:type="table" w:customStyle="1" w:styleId="28">
    <w:name w:val="28"/>
    <w:basedOn w:val="TableNormal1"/>
    <w:rsid w:val="00A42F91"/>
    <w:pPr>
      <w:spacing w:after="0" w:line="240" w:lineRule="auto"/>
    </w:pPr>
    <w:tblPr>
      <w:tblStyleRowBandSize w:val="1"/>
      <w:tblStyleColBandSize w:val="1"/>
      <w:tblCellMar>
        <w:left w:w="108" w:type="dxa"/>
        <w:right w:w="108" w:type="dxa"/>
      </w:tblCellMar>
    </w:tblPr>
  </w:style>
  <w:style w:type="table" w:customStyle="1" w:styleId="27">
    <w:name w:val="27"/>
    <w:basedOn w:val="TableNormal1"/>
    <w:rsid w:val="00A42F91"/>
    <w:pPr>
      <w:spacing w:after="0" w:line="240" w:lineRule="auto"/>
    </w:pPr>
    <w:tblPr>
      <w:tblStyleRowBandSize w:val="1"/>
      <w:tblStyleColBandSize w:val="1"/>
      <w:tblCellMar>
        <w:left w:w="108" w:type="dxa"/>
        <w:right w:w="108" w:type="dxa"/>
      </w:tblCellMar>
    </w:tblPr>
  </w:style>
  <w:style w:type="table" w:customStyle="1" w:styleId="26">
    <w:name w:val="26"/>
    <w:basedOn w:val="TableNormal1"/>
    <w:rsid w:val="00A42F91"/>
    <w:tblPr>
      <w:tblStyleRowBandSize w:val="1"/>
      <w:tblStyleColBandSize w:val="1"/>
      <w:tblCellMar>
        <w:left w:w="115" w:type="dxa"/>
        <w:right w:w="115" w:type="dxa"/>
      </w:tblCellMar>
    </w:tblPr>
  </w:style>
  <w:style w:type="table" w:customStyle="1" w:styleId="25">
    <w:name w:val="25"/>
    <w:basedOn w:val="TableNormal1"/>
    <w:rsid w:val="00A42F91"/>
    <w:tblPr>
      <w:tblStyleRowBandSize w:val="1"/>
      <w:tblStyleColBandSize w:val="1"/>
      <w:tblCellMar>
        <w:left w:w="115" w:type="dxa"/>
        <w:right w:w="115" w:type="dxa"/>
      </w:tblCellMar>
    </w:tblPr>
  </w:style>
  <w:style w:type="table" w:customStyle="1" w:styleId="24">
    <w:name w:val="24"/>
    <w:basedOn w:val="TableNormal1"/>
    <w:rsid w:val="00A42F91"/>
    <w:tblPr>
      <w:tblStyleRowBandSize w:val="1"/>
      <w:tblStyleColBandSize w:val="1"/>
      <w:tblCellMar>
        <w:left w:w="115" w:type="dxa"/>
        <w:right w:w="115" w:type="dxa"/>
      </w:tblCellMar>
    </w:tblPr>
  </w:style>
  <w:style w:type="table" w:customStyle="1" w:styleId="23">
    <w:name w:val="23"/>
    <w:basedOn w:val="TableNormal1"/>
    <w:rsid w:val="00A42F91"/>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A42F91"/>
    <w:tblPr>
      <w:tblStyleRowBandSize w:val="1"/>
      <w:tblStyleColBandSize w:val="1"/>
      <w:tblCellMar>
        <w:left w:w="115" w:type="dxa"/>
        <w:right w:w="115" w:type="dxa"/>
      </w:tblCellMar>
    </w:tblPr>
  </w:style>
  <w:style w:type="table" w:customStyle="1" w:styleId="210">
    <w:name w:val="21"/>
    <w:basedOn w:val="TableNormal1"/>
    <w:rsid w:val="00A42F91"/>
    <w:tblPr>
      <w:tblStyleRowBandSize w:val="1"/>
      <w:tblStyleColBandSize w:val="1"/>
      <w:tblCellMar>
        <w:left w:w="115" w:type="dxa"/>
        <w:right w:w="115" w:type="dxa"/>
      </w:tblCellMar>
    </w:tblPr>
  </w:style>
  <w:style w:type="table" w:customStyle="1" w:styleId="200">
    <w:name w:val="20"/>
    <w:basedOn w:val="TableNormal1"/>
    <w:rsid w:val="00A42F91"/>
    <w:tblPr>
      <w:tblStyleRowBandSize w:val="1"/>
      <w:tblStyleColBandSize w:val="1"/>
      <w:tblCellMar>
        <w:left w:w="115" w:type="dxa"/>
        <w:right w:w="115" w:type="dxa"/>
      </w:tblCellMar>
    </w:tblPr>
  </w:style>
  <w:style w:type="table" w:customStyle="1" w:styleId="19">
    <w:name w:val="19"/>
    <w:basedOn w:val="TableNormal1"/>
    <w:rsid w:val="00A42F91"/>
    <w:tblPr>
      <w:tblStyleRowBandSize w:val="1"/>
      <w:tblStyleColBandSize w:val="1"/>
      <w:tblCellMar>
        <w:left w:w="115" w:type="dxa"/>
        <w:right w:w="115" w:type="dxa"/>
      </w:tblCellMar>
    </w:tblPr>
  </w:style>
  <w:style w:type="table" w:customStyle="1" w:styleId="18">
    <w:name w:val="18"/>
    <w:basedOn w:val="TableNormal1"/>
    <w:rsid w:val="00A42F91"/>
    <w:tblPr>
      <w:tblStyleRowBandSize w:val="1"/>
      <w:tblStyleColBandSize w:val="1"/>
      <w:tblCellMar>
        <w:left w:w="115" w:type="dxa"/>
        <w:right w:w="115" w:type="dxa"/>
      </w:tblCellMar>
    </w:tblPr>
  </w:style>
  <w:style w:type="table" w:customStyle="1" w:styleId="17">
    <w:name w:val="17"/>
    <w:basedOn w:val="TableNormal2"/>
    <w:rsid w:val="00A42F91"/>
    <w:pPr>
      <w:spacing w:after="0" w:line="240" w:lineRule="auto"/>
    </w:pPr>
    <w:tblPr>
      <w:tblStyleRowBandSize w:val="1"/>
      <w:tblStyleColBandSize w:val="1"/>
      <w:tblCellMar>
        <w:left w:w="115" w:type="dxa"/>
        <w:right w:w="115" w:type="dxa"/>
      </w:tblCellMar>
    </w:tblPr>
  </w:style>
  <w:style w:type="table" w:customStyle="1" w:styleId="16">
    <w:name w:val="16"/>
    <w:basedOn w:val="TableNormal2"/>
    <w:rsid w:val="00A42F91"/>
    <w:pPr>
      <w:spacing w:after="0" w:line="240" w:lineRule="auto"/>
    </w:pPr>
    <w:tblPr>
      <w:tblStyleRowBandSize w:val="1"/>
      <w:tblStyleColBandSize w:val="1"/>
      <w:tblCellMar>
        <w:left w:w="115" w:type="dxa"/>
        <w:right w:w="115" w:type="dxa"/>
      </w:tblCellMar>
    </w:tblPr>
  </w:style>
  <w:style w:type="table" w:customStyle="1" w:styleId="15">
    <w:name w:val="15"/>
    <w:basedOn w:val="TableNormal2"/>
    <w:rsid w:val="00A42F91"/>
    <w:pPr>
      <w:spacing w:after="0" w:line="240" w:lineRule="auto"/>
    </w:pPr>
    <w:tblPr>
      <w:tblStyleRowBandSize w:val="1"/>
      <w:tblStyleColBandSize w:val="1"/>
      <w:tblCellMar>
        <w:left w:w="115" w:type="dxa"/>
        <w:right w:w="115" w:type="dxa"/>
      </w:tblCellMar>
    </w:tblPr>
  </w:style>
  <w:style w:type="table" w:customStyle="1" w:styleId="14">
    <w:name w:val="14"/>
    <w:basedOn w:val="TableNormal2"/>
    <w:rsid w:val="00A42F91"/>
    <w:pPr>
      <w:spacing w:after="0" w:line="240" w:lineRule="auto"/>
    </w:pPr>
    <w:tblPr>
      <w:tblStyleRowBandSize w:val="1"/>
      <w:tblStyleColBandSize w:val="1"/>
      <w:tblCellMar>
        <w:left w:w="115" w:type="dxa"/>
        <w:right w:w="115" w:type="dxa"/>
      </w:tblCellMar>
    </w:tblPr>
  </w:style>
  <w:style w:type="table" w:customStyle="1" w:styleId="130">
    <w:name w:val="13"/>
    <w:basedOn w:val="TableNormal2"/>
    <w:rsid w:val="00A42F91"/>
    <w:tblPr>
      <w:tblStyleRowBandSize w:val="1"/>
      <w:tblStyleColBandSize w:val="1"/>
      <w:tblCellMar>
        <w:left w:w="115" w:type="dxa"/>
        <w:right w:w="115" w:type="dxa"/>
      </w:tblCellMar>
    </w:tblPr>
  </w:style>
  <w:style w:type="table" w:customStyle="1" w:styleId="120">
    <w:name w:val="1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10">
    <w:name w:val="11"/>
    <w:basedOn w:val="TableNormal2"/>
    <w:rsid w:val="00A42F91"/>
    <w:pPr>
      <w:spacing w:after="0" w:line="240" w:lineRule="auto"/>
    </w:pPr>
    <w:tblPr>
      <w:tblStyleRowBandSize w:val="1"/>
      <w:tblStyleColBandSize w:val="1"/>
      <w:tblCellMar>
        <w:left w:w="115" w:type="dxa"/>
        <w:right w:w="115" w:type="dxa"/>
      </w:tblCellMar>
    </w:tblPr>
  </w:style>
  <w:style w:type="table" w:customStyle="1" w:styleId="100">
    <w:name w:val="10"/>
    <w:basedOn w:val="TableNormal2"/>
    <w:rsid w:val="00A42F91"/>
    <w:tblPr>
      <w:tblStyleRowBandSize w:val="1"/>
      <w:tblStyleColBandSize w:val="1"/>
      <w:tblCellMar>
        <w:left w:w="115" w:type="dxa"/>
        <w:right w:w="115" w:type="dxa"/>
      </w:tblCellMar>
    </w:tblPr>
  </w:style>
  <w:style w:type="table" w:customStyle="1" w:styleId="91">
    <w:name w:val="9"/>
    <w:basedOn w:val="TableNormal2"/>
    <w:rsid w:val="00A42F91"/>
    <w:pPr>
      <w:spacing w:after="0" w:line="240" w:lineRule="auto"/>
    </w:pPr>
    <w:tblPr>
      <w:tblStyleRowBandSize w:val="1"/>
      <w:tblStyleColBandSize w:val="1"/>
      <w:tblCellMar>
        <w:left w:w="115" w:type="dxa"/>
        <w:right w:w="115" w:type="dxa"/>
      </w:tblCellMar>
    </w:tblPr>
  </w:style>
  <w:style w:type="table" w:customStyle="1" w:styleId="81">
    <w:name w:val="8"/>
    <w:basedOn w:val="TableNormal2"/>
    <w:rsid w:val="00A42F91"/>
    <w:pPr>
      <w:spacing w:after="0" w:line="240" w:lineRule="auto"/>
    </w:pPr>
    <w:tblPr>
      <w:tblStyleRowBandSize w:val="1"/>
      <w:tblStyleColBandSize w:val="1"/>
      <w:tblCellMar>
        <w:left w:w="115" w:type="dxa"/>
        <w:right w:w="115" w:type="dxa"/>
      </w:tblCellMar>
    </w:tblPr>
  </w:style>
  <w:style w:type="table" w:customStyle="1" w:styleId="71">
    <w:name w:val="7"/>
    <w:basedOn w:val="TableNormal2"/>
    <w:rsid w:val="00A42F91"/>
    <w:pPr>
      <w:spacing w:after="0" w:line="240" w:lineRule="auto"/>
    </w:pPr>
    <w:tblPr>
      <w:tblStyleRowBandSize w:val="1"/>
      <w:tblStyleColBandSize w:val="1"/>
      <w:tblCellMar>
        <w:left w:w="115" w:type="dxa"/>
        <w:right w:w="115" w:type="dxa"/>
      </w:tblCellMar>
    </w:tblPr>
  </w:style>
  <w:style w:type="table" w:customStyle="1" w:styleId="61">
    <w:name w:val="6"/>
    <w:basedOn w:val="TableNormal2"/>
    <w:rsid w:val="00A42F91"/>
    <w:pPr>
      <w:spacing w:after="0" w:line="240" w:lineRule="auto"/>
    </w:pPr>
    <w:tblPr>
      <w:tblStyleRowBandSize w:val="1"/>
      <w:tblStyleColBandSize w:val="1"/>
      <w:tblCellMar>
        <w:left w:w="115" w:type="dxa"/>
        <w:right w:w="115" w:type="dxa"/>
      </w:tblCellMar>
    </w:tblPr>
  </w:style>
  <w:style w:type="table" w:customStyle="1" w:styleId="51">
    <w:name w:val="5"/>
    <w:basedOn w:val="TableNormal2"/>
    <w:rsid w:val="00A42F91"/>
    <w:pPr>
      <w:spacing w:after="0" w:line="240" w:lineRule="auto"/>
    </w:pPr>
    <w:tblPr>
      <w:tblStyleRowBandSize w:val="1"/>
      <w:tblStyleColBandSize w:val="1"/>
      <w:tblCellMar>
        <w:left w:w="115" w:type="dxa"/>
        <w:right w:w="115" w:type="dxa"/>
      </w:tblCellMar>
    </w:tblPr>
  </w:style>
  <w:style w:type="table" w:customStyle="1" w:styleId="49">
    <w:name w:val="4"/>
    <w:basedOn w:val="TableNormal2"/>
    <w:rsid w:val="00A42F91"/>
    <w:pPr>
      <w:spacing w:after="0" w:line="240" w:lineRule="auto"/>
    </w:pPr>
    <w:tblPr>
      <w:tblStyleRowBandSize w:val="1"/>
      <w:tblStyleColBandSize w:val="1"/>
      <w:tblCellMar>
        <w:left w:w="115" w:type="dxa"/>
        <w:right w:w="115" w:type="dxa"/>
      </w:tblCellMar>
    </w:tblPr>
  </w:style>
  <w:style w:type="table" w:customStyle="1" w:styleId="3a">
    <w:name w:val="3"/>
    <w:basedOn w:val="TableNormal2"/>
    <w:rsid w:val="00A42F91"/>
    <w:pPr>
      <w:spacing w:after="0" w:line="240" w:lineRule="auto"/>
    </w:pPr>
    <w:tblPr>
      <w:tblStyleRowBandSize w:val="1"/>
      <w:tblStyleColBandSize w:val="1"/>
      <w:tblCellMar>
        <w:left w:w="115" w:type="dxa"/>
        <w:right w:w="115" w:type="dxa"/>
      </w:tblCellMar>
    </w:tblPr>
  </w:style>
  <w:style w:type="table" w:customStyle="1" w:styleId="2a">
    <w:name w:val="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a">
    <w:name w:val="1"/>
    <w:basedOn w:val="TableNormal2"/>
    <w:rsid w:val="00A42F91"/>
    <w:pPr>
      <w:spacing w:after="0" w:line="240" w:lineRule="auto"/>
    </w:pPr>
    <w:tblPr>
      <w:tblStyleRowBandSize w:val="1"/>
      <w:tblStyleColBandSize w:val="1"/>
      <w:tblCellMar>
        <w:left w:w="115" w:type="dxa"/>
        <w:right w:w="115" w:type="dxa"/>
      </w:tblCellMar>
    </w:tblPr>
  </w:style>
  <w:style w:type="paragraph" w:styleId="aff0">
    <w:name w:val="Balloon Text"/>
    <w:basedOn w:val="a"/>
    <w:link w:val="aff1"/>
    <w:uiPriority w:val="99"/>
    <w:semiHidden/>
    <w:unhideWhenUsed/>
    <w:rsid w:val="00601EAB"/>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370031828">
      <w:bodyDiv w:val="1"/>
      <w:marLeft w:val="0"/>
      <w:marRight w:val="0"/>
      <w:marTop w:val="0"/>
      <w:marBottom w:val="0"/>
      <w:divBdr>
        <w:top w:val="none" w:sz="0" w:space="0" w:color="auto"/>
        <w:left w:val="none" w:sz="0" w:space="0" w:color="auto"/>
        <w:bottom w:val="none" w:sz="0" w:space="0" w:color="auto"/>
        <w:right w:val="none" w:sz="0" w:space="0" w:color="auto"/>
      </w:divBdr>
      <w:divsChild>
        <w:div w:id="1402095337">
          <w:marLeft w:val="0"/>
          <w:marRight w:val="0"/>
          <w:marTop w:val="0"/>
          <w:marBottom w:val="0"/>
          <w:divBdr>
            <w:top w:val="none" w:sz="0" w:space="0" w:color="auto"/>
            <w:left w:val="none" w:sz="0" w:space="0" w:color="auto"/>
            <w:bottom w:val="none" w:sz="0" w:space="0" w:color="auto"/>
            <w:right w:val="none" w:sz="0" w:space="0" w:color="auto"/>
          </w:divBdr>
        </w:div>
        <w:div w:id="2087417504">
          <w:marLeft w:val="0"/>
          <w:marRight w:val="0"/>
          <w:marTop w:val="0"/>
          <w:marBottom w:val="0"/>
          <w:divBdr>
            <w:top w:val="none" w:sz="0" w:space="0" w:color="auto"/>
            <w:left w:val="none" w:sz="0" w:space="0" w:color="auto"/>
            <w:bottom w:val="none" w:sz="0" w:space="0" w:color="auto"/>
            <w:right w:val="none" w:sz="0" w:space="0" w:color="auto"/>
          </w:divBdr>
        </w:div>
      </w:divsChild>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692533714">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72955361">
      <w:bodyDiv w:val="1"/>
      <w:marLeft w:val="0"/>
      <w:marRight w:val="0"/>
      <w:marTop w:val="0"/>
      <w:marBottom w:val="0"/>
      <w:divBdr>
        <w:top w:val="none" w:sz="0" w:space="0" w:color="auto"/>
        <w:left w:val="none" w:sz="0" w:space="0" w:color="auto"/>
        <w:bottom w:val="none" w:sz="0" w:space="0" w:color="auto"/>
        <w:right w:val="none" w:sz="0" w:space="0" w:color="auto"/>
      </w:divBdr>
      <w:divsChild>
        <w:div w:id="1903835099">
          <w:marLeft w:val="0"/>
          <w:marRight w:val="0"/>
          <w:marTop w:val="0"/>
          <w:marBottom w:val="0"/>
          <w:divBdr>
            <w:top w:val="none" w:sz="0" w:space="0" w:color="auto"/>
            <w:left w:val="none" w:sz="0" w:space="0" w:color="auto"/>
            <w:bottom w:val="none" w:sz="0" w:space="0" w:color="auto"/>
            <w:right w:val="none" w:sz="0" w:space="0" w:color="auto"/>
          </w:divBdr>
        </w:div>
        <w:div w:id="190390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43178" TargetMode="External"/><Relationship Id="rId18" Type="http://schemas.openxmlformats.org/officeDocument/2006/relationships/hyperlink" Target="http://school-collection.edu.ru/" TargetMode="External"/><Relationship Id="rId26" Type="http://schemas.openxmlformats.org/officeDocument/2006/relationships/hyperlink" Target="http://www.elibrary.ru/" TargetMode="External"/><Relationship Id="rId3" Type="http://schemas.openxmlformats.org/officeDocument/2006/relationships/numbering" Target="numbering.xml"/><Relationship Id="rId21" Type="http://schemas.openxmlformats.org/officeDocument/2006/relationships/hyperlink" Target="http://school-collection.edu.ru/" TargetMode="External"/><Relationship Id="rId7" Type="http://schemas.openxmlformats.org/officeDocument/2006/relationships/footnotes" Target="footnotes.xml"/><Relationship Id="rId12" Type="http://schemas.openxmlformats.org/officeDocument/2006/relationships/hyperlink" Target="https://book.ru/book/945201" TargetMode="External"/><Relationship Id="rId17" Type="http://schemas.openxmlformats.org/officeDocument/2006/relationships/hyperlink" Target="http://window.edu.ru/" TargetMode="External"/><Relationship Id="rId25" Type="http://schemas.openxmlformats.org/officeDocument/2006/relationships/hyperlink" Target="http://www.elibrary.ru/" TargetMode="External"/><Relationship Id="rId2" Type="http://schemas.openxmlformats.org/officeDocument/2006/relationships/customXml" Target="../customXml/item2.xml"/><Relationship Id="rId16" Type="http://schemas.openxmlformats.org/officeDocument/2006/relationships/hyperlink" Target="http://window.edu.ru/" TargetMode="External"/><Relationship Id="rId20" Type="http://schemas.openxmlformats.org/officeDocument/2006/relationships/hyperlink" Target="http://school-collection.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3925" TargetMode="External"/><Relationship Id="rId24" Type="http://schemas.openxmlformats.org/officeDocument/2006/relationships/hyperlink" Target="http://fcior.edu.ru/" TargetMode="Externa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fcior.edu.ru/" TargetMode="External"/><Relationship Id="rId28" Type="http://schemas.openxmlformats.org/officeDocument/2006/relationships/hyperlink" Target="http://dic.academic.ru/" TargetMode="External"/><Relationship Id="rId10" Type="http://schemas.openxmlformats.org/officeDocument/2006/relationships/footer" Target="footer2.xml"/><Relationship Id="rId19" Type="http://schemas.openxmlformats.org/officeDocument/2006/relationships/hyperlink" Target="http://school-collection.edu.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du.ru/" TargetMode="External"/><Relationship Id="rId22" Type="http://schemas.openxmlformats.org/officeDocument/2006/relationships/hyperlink" Target="http://fcior.edu.ru/" TargetMode="External"/><Relationship Id="rId27" Type="http://schemas.openxmlformats.org/officeDocument/2006/relationships/hyperlink" Target="http://dic.academic.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5596</Words>
  <Characters>31901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37423</CharactersWithSpaces>
  <SharedDoc>false</SharedDoc>
  <HLinks>
    <vt:vector size="144" baseType="variant">
      <vt:variant>
        <vt:i4>8060981</vt:i4>
      </vt:variant>
      <vt:variant>
        <vt:i4>75</vt:i4>
      </vt:variant>
      <vt:variant>
        <vt:i4>0</vt:i4>
      </vt:variant>
      <vt:variant>
        <vt:i4>5</vt:i4>
      </vt:variant>
      <vt:variant>
        <vt:lpwstr>http://dic.academic.ru/</vt:lpwstr>
      </vt:variant>
      <vt:variant>
        <vt:lpwstr/>
      </vt:variant>
      <vt:variant>
        <vt:i4>8060981</vt:i4>
      </vt:variant>
      <vt:variant>
        <vt:i4>72</vt:i4>
      </vt:variant>
      <vt:variant>
        <vt:i4>0</vt:i4>
      </vt:variant>
      <vt:variant>
        <vt:i4>5</vt:i4>
      </vt:variant>
      <vt:variant>
        <vt:lpwstr>http://dic.academic.ru/</vt:lpwstr>
      </vt:variant>
      <vt:variant>
        <vt:lpwstr/>
      </vt:variant>
      <vt:variant>
        <vt:i4>8126516</vt:i4>
      </vt:variant>
      <vt:variant>
        <vt:i4>69</vt:i4>
      </vt:variant>
      <vt:variant>
        <vt:i4>0</vt:i4>
      </vt:variant>
      <vt:variant>
        <vt:i4>5</vt:i4>
      </vt:variant>
      <vt:variant>
        <vt:lpwstr>http://www.elibrary.ru/</vt:lpwstr>
      </vt:variant>
      <vt:variant>
        <vt:lpwstr/>
      </vt:variant>
      <vt:variant>
        <vt:i4>8126516</vt:i4>
      </vt:variant>
      <vt:variant>
        <vt:i4>66</vt:i4>
      </vt:variant>
      <vt:variant>
        <vt:i4>0</vt:i4>
      </vt:variant>
      <vt:variant>
        <vt:i4>5</vt:i4>
      </vt:variant>
      <vt:variant>
        <vt:lpwstr>http://www.elibrary.ru/</vt:lpwstr>
      </vt:variant>
      <vt:variant>
        <vt:lpwstr/>
      </vt:variant>
      <vt:variant>
        <vt:i4>5963783</vt:i4>
      </vt:variant>
      <vt:variant>
        <vt:i4>63</vt:i4>
      </vt:variant>
      <vt:variant>
        <vt:i4>0</vt:i4>
      </vt:variant>
      <vt:variant>
        <vt:i4>5</vt:i4>
      </vt:variant>
      <vt:variant>
        <vt:lpwstr>https://pushkininstitute.ru/</vt:lpwstr>
      </vt:variant>
      <vt:variant>
        <vt:lpwstr/>
      </vt:variant>
      <vt:variant>
        <vt:i4>5963783</vt:i4>
      </vt:variant>
      <vt:variant>
        <vt:i4>60</vt:i4>
      </vt:variant>
      <vt:variant>
        <vt:i4>0</vt:i4>
      </vt:variant>
      <vt:variant>
        <vt:i4>5</vt:i4>
      </vt:variant>
      <vt:variant>
        <vt:lpwstr>https://pushkininstitute.ru/</vt:lpwstr>
      </vt:variant>
      <vt:variant>
        <vt:lpwstr/>
      </vt:variant>
      <vt:variant>
        <vt:i4>1769492</vt:i4>
      </vt:variant>
      <vt:variant>
        <vt:i4>57</vt:i4>
      </vt:variant>
      <vt:variant>
        <vt:i4>0</vt:i4>
      </vt:variant>
      <vt:variant>
        <vt:i4>5</vt:i4>
      </vt:variant>
      <vt:variant>
        <vt:lpwstr>http://fcior.edu.ru/</vt:lpwstr>
      </vt:variant>
      <vt:variant>
        <vt:lpwstr/>
      </vt:variant>
      <vt:variant>
        <vt:i4>1769492</vt:i4>
      </vt:variant>
      <vt:variant>
        <vt:i4>54</vt:i4>
      </vt:variant>
      <vt:variant>
        <vt:i4>0</vt:i4>
      </vt:variant>
      <vt:variant>
        <vt:i4>5</vt:i4>
      </vt:variant>
      <vt:variant>
        <vt:lpwstr>http://fcior.edu.ru/</vt:lpwstr>
      </vt:variant>
      <vt:variant>
        <vt:lpwstr/>
      </vt:variant>
      <vt:variant>
        <vt:i4>1769492</vt:i4>
      </vt:variant>
      <vt:variant>
        <vt:i4>51</vt:i4>
      </vt:variant>
      <vt:variant>
        <vt:i4>0</vt:i4>
      </vt:variant>
      <vt:variant>
        <vt:i4>5</vt:i4>
      </vt:variant>
      <vt:variant>
        <vt:lpwstr>http://fcior.edu.ru/</vt:lpwstr>
      </vt:variant>
      <vt:variant>
        <vt:lpwstr/>
      </vt:variant>
      <vt:variant>
        <vt:i4>5767177</vt:i4>
      </vt:variant>
      <vt:variant>
        <vt:i4>48</vt:i4>
      </vt:variant>
      <vt:variant>
        <vt:i4>0</vt:i4>
      </vt:variant>
      <vt:variant>
        <vt:i4>5</vt:i4>
      </vt:variant>
      <vt:variant>
        <vt:lpwstr>http://school-collection.edu.ru/</vt:lpwstr>
      </vt:variant>
      <vt:variant>
        <vt:lpwstr/>
      </vt:variant>
      <vt:variant>
        <vt:i4>5767177</vt:i4>
      </vt:variant>
      <vt:variant>
        <vt:i4>45</vt:i4>
      </vt:variant>
      <vt:variant>
        <vt:i4>0</vt:i4>
      </vt:variant>
      <vt:variant>
        <vt:i4>5</vt:i4>
      </vt:variant>
      <vt:variant>
        <vt:lpwstr>http://school-collection.edu.ru/</vt:lpwstr>
      </vt:variant>
      <vt:variant>
        <vt:lpwstr/>
      </vt:variant>
      <vt:variant>
        <vt:i4>5767177</vt:i4>
      </vt:variant>
      <vt:variant>
        <vt:i4>42</vt:i4>
      </vt:variant>
      <vt:variant>
        <vt:i4>0</vt:i4>
      </vt:variant>
      <vt:variant>
        <vt:i4>5</vt:i4>
      </vt:variant>
      <vt:variant>
        <vt:lpwstr>http://school-collection.edu.ru/</vt:lpwstr>
      </vt:variant>
      <vt:variant>
        <vt:lpwstr/>
      </vt:variant>
      <vt:variant>
        <vt:i4>5767177</vt:i4>
      </vt:variant>
      <vt:variant>
        <vt:i4>39</vt:i4>
      </vt:variant>
      <vt:variant>
        <vt:i4>0</vt:i4>
      </vt:variant>
      <vt:variant>
        <vt:i4>5</vt:i4>
      </vt:variant>
      <vt:variant>
        <vt:lpwstr>http://school-collection.edu.ru/</vt:lpwstr>
      </vt:variant>
      <vt:variant>
        <vt:lpwstr/>
      </vt:variant>
      <vt:variant>
        <vt:i4>4980753</vt:i4>
      </vt:variant>
      <vt:variant>
        <vt:i4>36</vt:i4>
      </vt:variant>
      <vt:variant>
        <vt:i4>0</vt:i4>
      </vt:variant>
      <vt:variant>
        <vt:i4>5</vt:i4>
      </vt:variant>
      <vt:variant>
        <vt:lpwstr>http://window.edu.ru/</vt:lpwstr>
      </vt:variant>
      <vt:variant>
        <vt:lpwstr/>
      </vt:variant>
      <vt:variant>
        <vt:i4>4980753</vt:i4>
      </vt:variant>
      <vt:variant>
        <vt:i4>33</vt:i4>
      </vt:variant>
      <vt:variant>
        <vt:i4>0</vt:i4>
      </vt:variant>
      <vt:variant>
        <vt:i4>5</vt:i4>
      </vt:variant>
      <vt:variant>
        <vt:lpwstr>http://window.edu.ru/</vt:lpwstr>
      </vt:variant>
      <vt:variant>
        <vt:lpwstr/>
      </vt:variant>
      <vt:variant>
        <vt:i4>6684783</vt:i4>
      </vt:variant>
      <vt:variant>
        <vt:i4>30</vt:i4>
      </vt:variant>
      <vt:variant>
        <vt:i4>0</vt:i4>
      </vt:variant>
      <vt:variant>
        <vt:i4>5</vt:i4>
      </vt:variant>
      <vt:variant>
        <vt:lpwstr>http://www.edu.ru/</vt:lpwstr>
      </vt:variant>
      <vt:variant>
        <vt:lpwstr/>
      </vt:variant>
      <vt:variant>
        <vt:i4>6684783</vt:i4>
      </vt:variant>
      <vt:variant>
        <vt:i4>27</vt:i4>
      </vt:variant>
      <vt:variant>
        <vt:i4>0</vt:i4>
      </vt:variant>
      <vt:variant>
        <vt:i4>5</vt:i4>
      </vt:variant>
      <vt:variant>
        <vt:lpwstr>http://www.edu.ru/</vt:lpwstr>
      </vt:variant>
      <vt:variant>
        <vt:lpwstr/>
      </vt:variant>
      <vt:variant>
        <vt:i4>7405617</vt:i4>
      </vt:variant>
      <vt:variant>
        <vt:i4>24</vt:i4>
      </vt:variant>
      <vt:variant>
        <vt:i4>0</vt:i4>
      </vt:variant>
      <vt:variant>
        <vt:i4>5</vt:i4>
      </vt:variant>
      <vt:variant>
        <vt:lpwstr>https://book.ru/book/943178</vt:lpwstr>
      </vt:variant>
      <vt:variant>
        <vt:lpwstr/>
      </vt:variant>
      <vt:variant>
        <vt:i4>7340082</vt:i4>
      </vt:variant>
      <vt:variant>
        <vt:i4>21</vt:i4>
      </vt:variant>
      <vt:variant>
        <vt:i4>0</vt:i4>
      </vt:variant>
      <vt:variant>
        <vt:i4>5</vt:i4>
      </vt:variant>
      <vt:variant>
        <vt:lpwstr>https://book.ru/book/945201</vt:lpwstr>
      </vt:variant>
      <vt:variant>
        <vt:lpwstr/>
      </vt:variant>
      <vt:variant>
        <vt:i4>7602233</vt:i4>
      </vt:variant>
      <vt:variant>
        <vt:i4>18</vt:i4>
      </vt:variant>
      <vt:variant>
        <vt:i4>0</vt:i4>
      </vt:variant>
      <vt:variant>
        <vt:i4>5</vt:i4>
      </vt:variant>
      <vt:variant>
        <vt:lpwstr>https://book.ru/book/943925</vt:lpwstr>
      </vt:variant>
      <vt:variant>
        <vt:lpwstr/>
      </vt:variant>
      <vt:variant>
        <vt:i4>1638451</vt:i4>
      </vt:variant>
      <vt:variant>
        <vt:i4>14</vt:i4>
      </vt:variant>
      <vt:variant>
        <vt:i4>0</vt:i4>
      </vt:variant>
      <vt:variant>
        <vt:i4>5</vt:i4>
      </vt:variant>
      <vt:variant>
        <vt:lpwstr/>
      </vt:variant>
      <vt:variant>
        <vt:lpwstr>_Toc124862064</vt:lpwstr>
      </vt:variant>
      <vt:variant>
        <vt:i4>1638451</vt:i4>
      </vt:variant>
      <vt:variant>
        <vt:i4>11</vt:i4>
      </vt:variant>
      <vt:variant>
        <vt:i4>0</vt:i4>
      </vt:variant>
      <vt:variant>
        <vt:i4>5</vt:i4>
      </vt:variant>
      <vt:variant>
        <vt:lpwstr/>
      </vt:variant>
      <vt:variant>
        <vt:lpwstr>_Toc124862063</vt:lpwstr>
      </vt:variant>
      <vt:variant>
        <vt:i4>1638451</vt:i4>
      </vt:variant>
      <vt:variant>
        <vt:i4>8</vt:i4>
      </vt:variant>
      <vt:variant>
        <vt:i4>0</vt:i4>
      </vt:variant>
      <vt:variant>
        <vt:i4>5</vt:i4>
      </vt:variant>
      <vt:variant>
        <vt:lpwstr/>
      </vt:variant>
      <vt:variant>
        <vt:lpwstr>_Toc124862062</vt:lpwstr>
      </vt:variant>
      <vt:variant>
        <vt:i4>1638451</vt:i4>
      </vt:variant>
      <vt:variant>
        <vt:i4>2</vt:i4>
      </vt:variant>
      <vt:variant>
        <vt:i4>0</vt:i4>
      </vt:variant>
      <vt:variant>
        <vt:i4>5</vt:i4>
      </vt:variant>
      <vt:variant>
        <vt:lpwstr/>
      </vt:variant>
      <vt:variant>
        <vt:lpwstr>_Toc124862061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Компуктер</cp:lastModifiedBy>
  <cp:revision>8</cp:revision>
  <cp:lastPrinted>2023-02-10T14:27:00Z</cp:lastPrinted>
  <dcterms:created xsi:type="dcterms:W3CDTF">2023-09-23T04:54:00Z</dcterms:created>
  <dcterms:modified xsi:type="dcterms:W3CDTF">2023-09-24T10:56:00Z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